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3E5120" w:rsidRPr="006C3658" w:rsidTr="00EC38B7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:rsidR="003E5120" w:rsidRPr="006C3658" w:rsidRDefault="003E5120" w:rsidP="00EC3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3E5120" w:rsidRPr="006C3658" w:rsidRDefault="003E5120" w:rsidP="00EC38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:rsidR="003E5120" w:rsidRPr="006C3658" w:rsidRDefault="003E5120" w:rsidP="00557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5479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  <w:r w:rsidR="005574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5120" w:rsidRPr="006C3658" w:rsidTr="00EC38B7">
        <w:trPr>
          <w:cantSplit/>
          <w:trHeight w:val="524"/>
        </w:trPr>
        <w:tc>
          <w:tcPr>
            <w:tcW w:w="3195" w:type="dxa"/>
            <w:gridSpan w:val="2"/>
            <w:vMerge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ЛИСТ: 1       ВСЕГО: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5120" w:rsidRPr="006C3658" w:rsidTr="00EC38B7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:rsidR="003E5120" w:rsidRPr="006C3658" w:rsidRDefault="003E5120" w:rsidP="009D73F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 w:rsidR="009D73F2">
              <w:rPr>
                <w:rFonts w:ascii="Times New Roman" w:hAnsi="Times New Roman"/>
                <w:sz w:val="28"/>
                <w:szCs w:val="28"/>
              </w:rPr>
              <w:t>Ирригоскопия</w:t>
            </w:r>
          </w:p>
        </w:tc>
        <w:tc>
          <w:tcPr>
            <w:tcW w:w="3928" w:type="dxa"/>
            <w:gridSpan w:val="2"/>
            <w:vMerge w:val="restart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 w:rsidRPr="006C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лучевой диагностики (ОЛД), кабинеты рентгенодиагностики АПС и КСС</w:t>
            </w:r>
          </w:p>
        </w:tc>
      </w:tr>
      <w:tr w:rsidR="003E5120" w:rsidRPr="006C3658" w:rsidTr="00EC38B7">
        <w:trPr>
          <w:cantSplit/>
          <w:trHeight w:val="230"/>
        </w:trPr>
        <w:tc>
          <w:tcPr>
            <w:tcW w:w="1800" w:type="dxa"/>
            <w:vMerge w:val="restart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:rsidR="003E5120" w:rsidRPr="00105479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20" w:rsidRPr="006C3658" w:rsidTr="00EC38B7">
        <w:trPr>
          <w:cantSplit/>
          <w:trHeight w:val="457"/>
        </w:trPr>
        <w:tc>
          <w:tcPr>
            <w:tcW w:w="1800" w:type="dxa"/>
            <w:vMerge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E5120" w:rsidRPr="006C3658" w:rsidTr="00EC38B7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3E5120" w:rsidRPr="00105479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42F2">
              <w:rPr>
                <w:rFonts w:ascii="Times New Roman" w:hAnsi="Times New Roman"/>
                <w:sz w:val="20"/>
                <w:szCs w:val="20"/>
              </w:rPr>
              <w:t>заведующий ОЛД Афанасьева Е.М. и старшая мед. сестра ОЛД Землянова М.А.</w:t>
            </w: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:rsidR="003E5120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:rsidR="003E5120" w:rsidRPr="006C3658" w:rsidRDefault="003E5120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1D5" w:rsidRPr="003E5120" w:rsidRDefault="009421D5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20" w:rsidRDefault="003E5120" w:rsidP="003E51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3E5120" w:rsidSect="009D73F2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5120" w:rsidRDefault="003E5120" w:rsidP="003E51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5120">
        <w:rPr>
          <w:rFonts w:ascii="Times New Roman" w:hAnsi="Times New Roman"/>
          <w:b/>
          <w:bCs/>
          <w:color w:val="000000"/>
          <w:sz w:val="24"/>
          <w:szCs w:val="24"/>
        </w:rPr>
        <w:t>Ирригоскопия</w:t>
      </w:r>
      <w:r>
        <w:rPr>
          <w:rFonts w:ascii="Times New Roman" w:hAnsi="Times New Roman"/>
          <w:color w:val="000000"/>
          <w:sz w:val="24"/>
          <w:szCs w:val="24"/>
        </w:rPr>
        <w:t xml:space="preserve"> – это </w:t>
      </w:r>
      <w:r w:rsidRPr="003E5120">
        <w:rPr>
          <w:rFonts w:ascii="Times New Roman" w:hAnsi="Times New Roman"/>
          <w:color w:val="000000"/>
          <w:sz w:val="24"/>
          <w:szCs w:val="24"/>
        </w:rPr>
        <w:t xml:space="preserve">рентгенологическое исследование толстой кишки </w:t>
      </w:r>
      <w:r w:rsidR="002769AD">
        <w:rPr>
          <w:rFonts w:ascii="Times New Roman" w:hAnsi="Times New Roman"/>
          <w:color w:val="000000"/>
          <w:sz w:val="24"/>
          <w:szCs w:val="24"/>
        </w:rPr>
        <w:t xml:space="preserve">с использованием </w:t>
      </w:r>
      <w:r w:rsidRPr="003E5120">
        <w:rPr>
          <w:rFonts w:ascii="Times New Roman" w:hAnsi="Times New Roman"/>
          <w:color w:val="000000"/>
          <w:sz w:val="24"/>
          <w:szCs w:val="24"/>
        </w:rPr>
        <w:t xml:space="preserve"> рентгеноконтрастного препарата. Бариевую смесь вводят с помощью клизмы, после чего проводят серию рентгеновских снимков.</w:t>
      </w:r>
    </w:p>
    <w:p w:rsidR="003E5120" w:rsidRPr="003E5120" w:rsidRDefault="003E5120" w:rsidP="002769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5120">
        <w:rPr>
          <w:rFonts w:ascii="Times New Roman" w:hAnsi="Times New Roman"/>
          <w:color w:val="000000"/>
          <w:sz w:val="24"/>
          <w:szCs w:val="24"/>
        </w:rPr>
        <w:t xml:space="preserve">Исследование помогает выявить различные патологии толстой кишки: опухоли, дивертикулы, полипы, язвы, рубцовые сужения. Ирригоскопия позволяет рассмотреть особенности строения и рельефа толстой кишки на всем ее протяжении. </w:t>
      </w:r>
    </w:p>
    <w:p w:rsidR="009421D5" w:rsidRDefault="003E5120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8650" cy="2200275"/>
            <wp:effectExtent l="19050" t="0" r="0" b="0"/>
            <wp:docPr id="1" name="Рисунок 1" descr="http://kishechnikzdorov.ru/wp-content/uploads/2014/09/%D0%B8%D1%80%D1%80%D0%B8%D0%B3%D0%BE%D1%81%D0%BA%D0%BE%D0%BF%D0%B8%D1%8F-%D0%BA%D0%B8%D1%88%D0%B5%D1%87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hechnikzdorov.ru/wp-content/uploads/2014/09/%D0%B8%D1%80%D1%80%D0%B8%D0%B3%D0%BE%D1%81%D0%BA%D0%BE%D0%BF%D0%B8%D1%8F-%D0%BA%D0%B8%D1%88%D0%B5%D1%87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20" w:rsidRDefault="003E5120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E5120" w:rsidSect="003E5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5120" w:rsidRDefault="003E5120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1D5" w:rsidRPr="003E5120" w:rsidRDefault="009421D5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b/>
          <w:sz w:val="24"/>
          <w:szCs w:val="24"/>
        </w:rPr>
        <w:t>Цель:</w:t>
      </w:r>
      <w:r w:rsidRPr="003E5120">
        <w:rPr>
          <w:rFonts w:ascii="Times New Roman" w:hAnsi="Times New Roman"/>
          <w:sz w:val="24"/>
          <w:szCs w:val="24"/>
        </w:rPr>
        <w:t xml:space="preserve"> стандартизация процедуры проведения рентгеноскопического исследования толстого кишечника</w:t>
      </w:r>
    </w:p>
    <w:p w:rsidR="003E5120" w:rsidRPr="00DB0C97" w:rsidRDefault="003E5120" w:rsidP="003E51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Область применения</w:t>
      </w:r>
    </w:p>
    <w:p w:rsidR="003E5120" w:rsidRDefault="003E5120" w:rsidP="003E51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Где:</w:t>
      </w:r>
      <w:r w:rsidRPr="00DB0C9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 рентгенодиагностики амбулаторно-поликлинической службы (АПС) и круглосуточного стационара (КСС)</w:t>
      </w:r>
    </w:p>
    <w:p w:rsidR="003E5120" w:rsidRDefault="003E5120" w:rsidP="003E51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 xml:space="preserve">Когда: </w:t>
      </w:r>
      <w:r>
        <w:rPr>
          <w:rFonts w:ascii="Times New Roman" w:eastAsia="Calibri" w:hAnsi="Times New Roman"/>
          <w:sz w:val="24"/>
          <w:szCs w:val="24"/>
        </w:rPr>
        <w:t>по назначению врача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120" w:rsidRDefault="003E5120" w:rsidP="003E51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>Ответственность: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>
        <w:rPr>
          <w:rFonts w:ascii="Times New Roman" w:eastAsia="TimesNewRomanPSMT" w:hAnsi="Times New Roman"/>
          <w:sz w:val="24"/>
          <w:szCs w:val="24"/>
        </w:rPr>
        <w:t>манипуляции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требованиями СОП является </w:t>
      </w:r>
      <w:r w:rsidR="002769AD">
        <w:rPr>
          <w:rFonts w:ascii="Times New Roman" w:eastAsia="TimesNewRomanPSMT" w:hAnsi="Times New Roman"/>
          <w:sz w:val="24"/>
          <w:szCs w:val="24"/>
        </w:rPr>
        <w:t>рентгенолаборант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ОЛД</w:t>
      </w:r>
      <w:r w:rsidRPr="0059378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>
        <w:rPr>
          <w:rFonts w:ascii="Times New Roman" w:eastAsia="TimesNewRomanPSMT" w:hAnsi="Times New Roman"/>
          <w:sz w:val="24"/>
          <w:szCs w:val="24"/>
        </w:rPr>
        <w:t xml:space="preserve"> ОЛД</w:t>
      </w:r>
    </w:p>
    <w:p w:rsidR="003E5120" w:rsidRDefault="003E5120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120" w:rsidRPr="00C442F2" w:rsidRDefault="003E5120" w:rsidP="003E51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42F2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:rsidR="003E5120" w:rsidRPr="00C442F2" w:rsidRDefault="003E5120" w:rsidP="003E512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Федеральный закон от 09.01.1996 №3-ФЗ (ред. от 19.07.2011) «О радиационной безопасности населения»</w:t>
      </w:r>
    </w:p>
    <w:p w:rsidR="003E5120" w:rsidRPr="00C442F2" w:rsidRDefault="003E5120" w:rsidP="003E5120">
      <w:pPr>
        <w:pStyle w:val="1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Федеральный закон № 323-ФЗ от 21.11.2011 «Об основах охраны здоровья граждан в Российской Федерации» </w:t>
      </w:r>
    </w:p>
    <w:p w:rsidR="003E5120" w:rsidRPr="00C442F2" w:rsidRDefault="003E5120" w:rsidP="003E512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Приказ Министерства здравоохранения РСФСР от 02.08.1991г. № 132 «О совершенствовании службы лучевой диагностики»</w:t>
      </w:r>
    </w:p>
    <w:p w:rsidR="003E5120" w:rsidRPr="00C442F2" w:rsidRDefault="003E5120" w:rsidP="003E512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bCs/>
          <w:sz w:val="24"/>
          <w:szCs w:val="24"/>
        </w:rPr>
        <w:t>СанПиН 2.6.1.1192-03</w:t>
      </w:r>
      <w:r w:rsidRPr="00C442F2">
        <w:rPr>
          <w:rFonts w:ascii="Times New Roman" w:hAnsi="Times New Roman"/>
          <w:sz w:val="24"/>
          <w:szCs w:val="24"/>
        </w:rPr>
        <w:t xml:space="preserve"> </w:t>
      </w:r>
      <w:r w:rsidRPr="00C442F2">
        <w:rPr>
          <w:rFonts w:ascii="Times New Roman" w:hAnsi="Times New Roman"/>
          <w:bCs/>
          <w:sz w:val="24"/>
          <w:szCs w:val="24"/>
        </w:rPr>
        <w:t>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:rsidR="003E5120" w:rsidRPr="00C442F2" w:rsidRDefault="003E5120" w:rsidP="003E512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СанПин 2.6.1.2523-09  «Нормы радиационной безопасности» (НРБ-99/2009)</w:t>
      </w:r>
    </w:p>
    <w:p w:rsidR="003E5120" w:rsidRPr="00C442F2" w:rsidRDefault="003E5120" w:rsidP="003E512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t>СП 2.6.1.2612-10 «Основные санитарные правила обеспечения радиационной безопасности» (ОСПОРБ 99/2010)</w:t>
      </w:r>
    </w:p>
    <w:p w:rsidR="003E5120" w:rsidRPr="00C442F2" w:rsidRDefault="003E5120" w:rsidP="003E512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3E5120" w:rsidRPr="00C442F2" w:rsidRDefault="003E5120" w:rsidP="003E512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lastRenderedPageBreak/>
        <w:t>СанПиН 2.1.7.2790-10 «Санитарно-эпидемиологические требования к обращению с медицинскими отходами»</w:t>
      </w:r>
    </w:p>
    <w:p w:rsidR="003E5120" w:rsidRPr="00C442F2" w:rsidRDefault="003E5120" w:rsidP="003E512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t xml:space="preserve">Атлас укладок при рентгенологических исследованиях // под редакцией Кишковского А.Н. </w:t>
      </w:r>
    </w:p>
    <w:p w:rsidR="003E5120" w:rsidRDefault="003E5120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120" w:rsidRPr="00A5505B" w:rsidRDefault="003E5120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5B">
        <w:rPr>
          <w:rFonts w:ascii="Times New Roman" w:hAnsi="Times New Roman"/>
          <w:b/>
          <w:sz w:val="24"/>
          <w:szCs w:val="24"/>
        </w:rPr>
        <w:t>Ресурсы</w:t>
      </w:r>
      <w:r w:rsidRPr="00A5505B">
        <w:rPr>
          <w:rFonts w:ascii="Times New Roman" w:hAnsi="Times New Roman"/>
          <w:sz w:val="24"/>
          <w:szCs w:val="24"/>
        </w:rPr>
        <w:t>:</w:t>
      </w:r>
    </w:p>
    <w:p w:rsidR="003E5120" w:rsidRPr="00C8040A" w:rsidRDefault="003E5120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 xml:space="preserve">Аппараты рентгеновские: </w:t>
      </w:r>
    </w:p>
    <w:p w:rsidR="003E5120" w:rsidRPr="00C8040A" w:rsidRDefault="003E5120" w:rsidP="00C8040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- Комплексный рентгенодиагностический аппарат РУМ-20</w:t>
      </w:r>
    </w:p>
    <w:p w:rsidR="003E5120" w:rsidRPr="00C8040A" w:rsidRDefault="003E5120" w:rsidP="00C8040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- Комплекс   рентгенодиагностический  Медикс –Р  «Амико»</w:t>
      </w:r>
    </w:p>
    <w:p w:rsidR="003E5120" w:rsidRPr="00C8040A" w:rsidRDefault="003E5120" w:rsidP="00C8040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- Комплекс рентгенодиагностический «СпектрАп» КРД-СМ 50/125-1</w:t>
      </w:r>
    </w:p>
    <w:p w:rsidR="003E5120" w:rsidRPr="00C8040A" w:rsidRDefault="003E5120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 xml:space="preserve">Проявочная машина </w:t>
      </w:r>
      <w:r w:rsidRPr="00C8040A">
        <w:rPr>
          <w:rFonts w:ascii="Times New Roman" w:hAnsi="Times New Roman"/>
          <w:sz w:val="24"/>
          <w:szCs w:val="24"/>
          <w:lang w:val="en-US"/>
        </w:rPr>
        <w:t>Sterlix</w:t>
      </w:r>
      <w:r w:rsidRPr="00C8040A">
        <w:rPr>
          <w:rFonts w:ascii="Times New Roman" w:hAnsi="Times New Roman"/>
          <w:sz w:val="24"/>
          <w:szCs w:val="24"/>
        </w:rPr>
        <w:t xml:space="preserve"> </w:t>
      </w:r>
      <w:r w:rsidRPr="00C8040A">
        <w:rPr>
          <w:rFonts w:ascii="Times New Roman" w:hAnsi="Times New Roman"/>
          <w:sz w:val="24"/>
          <w:szCs w:val="24"/>
          <w:lang w:val="en-US"/>
        </w:rPr>
        <w:t>OPTIMA</w:t>
      </w:r>
      <w:r w:rsidRPr="00C8040A">
        <w:rPr>
          <w:rFonts w:ascii="Times New Roman" w:hAnsi="Times New Roman"/>
          <w:sz w:val="24"/>
          <w:szCs w:val="24"/>
        </w:rPr>
        <w:t>.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Кассеты рентгенологические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Пленка рентгенологическая</w:t>
      </w:r>
    </w:p>
    <w:p w:rsidR="009421D5" w:rsidRPr="007213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30A">
        <w:rPr>
          <w:rFonts w:ascii="Times New Roman" w:hAnsi="Times New Roman"/>
          <w:sz w:val="24"/>
          <w:szCs w:val="24"/>
        </w:rPr>
        <w:t xml:space="preserve">Средства радиационной защиты персонала и пациентов 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Растворы для проявочной машины (проявитель и фиксаж)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Неатиничные фонари в фотолаборатории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Негатоскоп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Дезинфицирующий раствор,  одноразовые пеленки, одноразовый халат для пациента,  перчатки, маска, туалетная бумага.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Бар-Випс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Одноразовое устройство для ирригоскопии.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Аппарат Боброва.</w:t>
      </w:r>
    </w:p>
    <w:p w:rsidR="009421D5" w:rsidRPr="00C8040A" w:rsidRDefault="009421D5" w:rsidP="00C8040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Ложка,</w:t>
      </w:r>
      <w:r w:rsidR="00E74A1D" w:rsidRPr="00C8040A">
        <w:rPr>
          <w:rFonts w:ascii="Times New Roman" w:hAnsi="Times New Roman"/>
          <w:sz w:val="24"/>
          <w:szCs w:val="24"/>
        </w:rPr>
        <w:t xml:space="preserve"> вазелин, вата.</w:t>
      </w:r>
    </w:p>
    <w:p w:rsidR="00C8040A" w:rsidRDefault="00C8040A" w:rsidP="003E51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8040A" w:rsidRPr="00836991" w:rsidRDefault="00C8040A" w:rsidP="00C80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991">
        <w:rPr>
          <w:rFonts w:ascii="Times New Roman" w:hAnsi="Times New Roman"/>
          <w:b/>
          <w:sz w:val="24"/>
          <w:szCs w:val="24"/>
        </w:rPr>
        <w:t>Основная часть СОП</w:t>
      </w:r>
    </w:p>
    <w:p w:rsidR="00E74A1D" w:rsidRPr="003E5120" w:rsidRDefault="00E74A1D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120">
        <w:rPr>
          <w:rFonts w:ascii="Times New Roman" w:hAnsi="Times New Roman"/>
          <w:b/>
          <w:sz w:val="24"/>
          <w:szCs w:val="24"/>
        </w:rPr>
        <w:t>Предварительная подготовка оборудования:</w:t>
      </w:r>
    </w:p>
    <w:p w:rsidR="00C8040A" w:rsidRPr="00C8040A" w:rsidRDefault="00E74A1D" w:rsidP="00C8040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Проверить  перевод деки стола в горизонтальное положение</w:t>
      </w:r>
      <w:r w:rsidR="00C8040A" w:rsidRPr="00C8040A">
        <w:rPr>
          <w:rFonts w:ascii="Times New Roman" w:hAnsi="Times New Roman"/>
          <w:sz w:val="24"/>
          <w:szCs w:val="24"/>
        </w:rPr>
        <w:t>.</w:t>
      </w:r>
    </w:p>
    <w:p w:rsidR="00C8040A" w:rsidRPr="00C8040A" w:rsidRDefault="00C8040A" w:rsidP="00C8040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В</w:t>
      </w:r>
      <w:r w:rsidR="00E74A1D" w:rsidRPr="00C8040A">
        <w:rPr>
          <w:rFonts w:ascii="Times New Roman" w:hAnsi="Times New Roman"/>
          <w:sz w:val="24"/>
          <w:szCs w:val="24"/>
        </w:rPr>
        <w:t>ымыть</w:t>
      </w:r>
      <w:r w:rsidRPr="00C8040A">
        <w:rPr>
          <w:rFonts w:ascii="Times New Roman" w:hAnsi="Times New Roman"/>
          <w:sz w:val="24"/>
          <w:szCs w:val="24"/>
        </w:rPr>
        <w:t xml:space="preserve"> </w:t>
      </w:r>
      <w:r w:rsidR="00E74A1D" w:rsidRPr="00C8040A">
        <w:rPr>
          <w:rFonts w:ascii="Times New Roman" w:hAnsi="Times New Roman"/>
          <w:sz w:val="24"/>
          <w:szCs w:val="24"/>
        </w:rPr>
        <w:t>руки</w:t>
      </w:r>
      <w:r w:rsidRPr="00C8040A">
        <w:rPr>
          <w:rFonts w:ascii="Times New Roman" w:hAnsi="Times New Roman"/>
          <w:sz w:val="24"/>
          <w:szCs w:val="24"/>
        </w:rPr>
        <w:t xml:space="preserve"> гигиеническим способом</w:t>
      </w:r>
    </w:p>
    <w:p w:rsidR="00E74A1D" w:rsidRPr="00C8040A" w:rsidRDefault="00C8040A" w:rsidP="00C8040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40A">
        <w:rPr>
          <w:rFonts w:ascii="Times New Roman" w:hAnsi="Times New Roman"/>
          <w:sz w:val="24"/>
          <w:szCs w:val="24"/>
        </w:rPr>
        <w:t>П</w:t>
      </w:r>
      <w:r w:rsidR="00E74A1D" w:rsidRPr="00C8040A">
        <w:rPr>
          <w:rFonts w:ascii="Times New Roman" w:hAnsi="Times New Roman"/>
          <w:sz w:val="24"/>
          <w:szCs w:val="24"/>
        </w:rPr>
        <w:t>риготовить</w:t>
      </w:r>
      <w:r w:rsidRPr="00C8040A">
        <w:rPr>
          <w:rFonts w:ascii="Times New Roman" w:hAnsi="Times New Roman"/>
          <w:sz w:val="24"/>
          <w:szCs w:val="24"/>
        </w:rPr>
        <w:t xml:space="preserve"> </w:t>
      </w:r>
      <w:r w:rsidR="00E74A1D" w:rsidRPr="00C8040A">
        <w:rPr>
          <w:rFonts w:ascii="Times New Roman" w:hAnsi="Times New Roman"/>
          <w:sz w:val="24"/>
          <w:szCs w:val="24"/>
        </w:rPr>
        <w:t>систему для ирригоскопии</w:t>
      </w:r>
      <w:r w:rsidRPr="00C8040A">
        <w:rPr>
          <w:rFonts w:ascii="Times New Roman" w:hAnsi="Times New Roman"/>
          <w:sz w:val="24"/>
          <w:szCs w:val="24"/>
        </w:rPr>
        <w:t>:</w:t>
      </w:r>
      <w:r w:rsidR="00E74A1D" w:rsidRPr="00C8040A">
        <w:rPr>
          <w:rFonts w:ascii="Times New Roman" w:hAnsi="Times New Roman"/>
          <w:sz w:val="24"/>
          <w:szCs w:val="24"/>
        </w:rPr>
        <w:t xml:space="preserve"> в аппарат Боброва залить 0,5 литра кипяченой воды, добавить 240 грамм бар-випса, размешать до гомогенной консистенции, плотно  закрыть </w:t>
      </w:r>
      <w:r w:rsidR="001D5455" w:rsidRPr="00C8040A">
        <w:rPr>
          <w:rFonts w:ascii="Times New Roman" w:hAnsi="Times New Roman"/>
          <w:sz w:val="24"/>
          <w:szCs w:val="24"/>
        </w:rPr>
        <w:t>систему</w:t>
      </w:r>
      <w:r w:rsidRPr="00C8040A">
        <w:rPr>
          <w:rFonts w:ascii="Times New Roman" w:hAnsi="Times New Roman"/>
          <w:sz w:val="24"/>
          <w:szCs w:val="24"/>
        </w:rPr>
        <w:t xml:space="preserve"> </w:t>
      </w:r>
      <w:r w:rsidR="001D5455" w:rsidRPr="00C8040A">
        <w:rPr>
          <w:rFonts w:ascii="Times New Roman" w:hAnsi="Times New Roman"/>
          <w:sz w:val="24"/>
          <w:szCs w:val="24"/>
        </w:rPr>
        <w:t>и подсоединить к одноразовому устройству для ирригоскопии.</w:t>
      </w:r>
    </w:p>
    <w:p w:rsidR="001D5455" w:rsidRPr="003E5120" w:rsidRDefault="001D5455" w:rsidP="003E51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5120">
        <w:rPr>
          <w:rFonts w:ascii="Times New Roman" w:hAnsi="Times New Roman"/>
          <w:b/>
          <w:sz w:val="24"/>
          <w:szCs w:val="24"/>
        </w:rPr>
        <w:t xml:space="preserve">Проведение процедуры </w:t>
      </w:r>
    </w:p>
    <w:p w:rsidR="00C8040A" w:rsidRDefault="00C8040A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7736C">
        <w:rPr>
          <w:b w:val="0"/>
          <w:sz w:val="24"/>
          <w:szCs w:val="24"/>
        </w:rPr>
        <w:t>Представиться, произвести идентификацию пациента на основании медицинской документации (спросить ФИО полностью, дату рождения)</w:t>
      </w:r>
      <w:r>
        <w:rPr>
          <w:b w:val="0"/>
          <w:sz w:val="24"/>
          <w:szCs w:val="24"/>
        </w:rPr>
        <w:t>.</w:t>
      </w:r>
    </w:p>
    <w:p w:rsidR="00C8040A" w:rsidRPr="00C442F2" w:rsidRDefault="00C8040A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C442F2">
        <w:rPr>
          <w:b w:val="0"/>
          <w:sz w:val="24"/>
          <w:szCs w:val="24"/>
        </w:rPr>
        <w:t>арег</w:t>
      </w:r>
      <w:r w:rsidR="002769AD">
        <w:rPr>
          <w:b w:val="0"/>
          <w:sz w:val="24"/>
          <w:szCs w:val="24"/>
        </w:rPr>
        <w:t>истрировать пациента в журнале (</w:t>
      </w:r>
      <w:r w:rsidRPr="00C442F2"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 xml:space="preserve"> истории болезни или </w:t>
      </w:r>
      <w:r w:rsidR="002769AD">
        <w:rPr>
          <w:b w:val="0"/>
          <w:sz w:val="24"/>
          <w:szCs w:val="24"/>
        </w:rPr>
        <w:t>по направлению врача амбулаторной службы)</w:t>
      </w:r>
      <w:r w:rsidRPr="00C442F2">
        <w:rPr>
          <w:b w:val="0"/>
          <w:sz w:val="24"/>
          <w:szCs w:val="24"/>
        </w:rPr>
        <w:t xml:space="preserve"> </w:t>
      </w:r>
      <w:r w:rsidR="002769AD">
        <w:rPr>
          <w:b w:val="0"/>
          <w:sz w:val="24"/>
          <w:szCs w:val="24"/>
        </w:rPr>
        <w:t>.</w:t>
      </w:r>
    </w:p>
    <w:p w:rsidR="00C8040A" w:rsidRPr="00C442F2" w:rsidRDefault="00C8040A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Информировать пациента об исследовании, </w:t>
      </w:r>
      <w:r>
        <w:rPr>
          <w:b w:val="0"/>
          <w:sz w:val="24"/>
          <w:szCs w:val="24"/>
        </w:rPr>
        <w:t>проверить наличие информированного согласия на проведение процедуры.</w:t>
      </w:r>
    </w:p>
    <w:p w:rsidR="009D73F2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 xml:space="preserve">Провести пациента в процедурную, предложить раздеться (освободить от одежды нижнюю часть тела), надеть на пациента одноразовый халат, </w:t>
      </w:r>
      <w:r w:rsidR="00E74A1D" w:rsidRPr="003E5120">
        <w:rPr>
          <w:b w:val="0"/>
          <w:sz w:val="24"/>
          <w:szCs w:val="24"/>
        </w:rPr>
        <w:t>дополнительно положить на деку одноразовую пеленку,</w:t>
      </w:r>
      <w:r w:rsidRPr="003E5120">
        <w:rPr>
          <w:b w:val="0"/>
          <w:sz w:val="24"/>
          <w:szCs w:val="24"/>
        </w:rPr>
        <w:t xml:space="preserve"> произвести установку пациента  за экран аппарата, перевести деку стола в горизонтальное положение, предупредив пациента, чтобы он не двигался и </w:t>
      </w:r>
      <w:r w:rsidR="00E74A1D" w:rsidRPr="003E5120">
        <w:rPr>
          <w:b w:val="0"/>
          <w:sz w:val="24"/>
          <w:szCs w:val="24"/>
        </w:rPr>
        <w:t xml:space="preserve"> четко </w:t>
      </w:r>
      <w:r w:rsidR="0049217F">
        <w:rPr>
          <w:b w:val="0"/>
          <w:sz w:val="24"/>
          <w:szCs w:val="24"/>
        </w:rPr>
        <w:t>выполнял команды</w:t>
      </w:r>
      <w:r w:rsidRPr="003E5120">
        <w:rPr>
          <w:b w:val="0"/>
          <w:sz w:val="24"/>
          <w:szCs w:val="24"/>
        </w:rPr>
        <w:t>.</w:t>
      </w:r>
      <w:r w:rsidR="00E74A1D" w:rsidRPr="003E5120">
        <w:rPr>
          <w:b w:val="0"/>
          <w:sz w:val="24"/>
          <w:szCs w:val="24"/>
        </w:rPr>
        <w:t xml:space="preserve"> </w:t>
      </w:r>
    </w:p>
    <w:p w:rsidR="009421D5" w:rsidRPr="003E5120" w:rsidRDefault="009D73F2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Попросить </w:t>
      </w:r>
      <w:r w:rsidR="001D5455" w:rsidRPr="003E5120">
        <w:rPr>
          <w:b w:val="0"/>
          <w:sz w:val="24"/>
          <w:szCs w:val="24"/>
        </w:rPr>
        <w:t>пациент</w:t>
      </w:r>
      <w:r>
        <w:rPr>
          <w:b w:val="0"/>
          <w:sz w:val="24"/>
          <w:szCs w:val="24"/>
        </w:rPr>
        <w:t>а</w:t>
      </w:r>
      <w:r w:rsidR="001D5455" w:rsidRPr="003E5120">
        <w:rPr>
          <w:b w:val="0"/>
          <w:sz w:val="24"/>
          <w:szCs w:val="24"/>
        </w:rPr>
        <w:t xml:space="preserve"> </w:t>
      </w:r>
      <w:r w:rsidR="00E74A1D" w:rsidRPr="003E5120">
        <w:rPr>
          <w:b w:val="0"/>
          <w:sz w:val="24"/>
          <w:szCs w:val="24"/>
        </w:rPr>
        <w:t>повернуться на левый бок, подтянуть коленки к животу,  вставить в анус наконечник</w:t>
      </w:r>
      <w:r w:rsidRPr="009D73F2">
        <w:rPr>
          <w:b w:val="0"/>
          <w:sz w:val="24"/>
          <w:szCs w:val="24"/>
        </w:rPr>
        <w:t xml:space="preserve"> </w:t>
      </w:r>
      <w:r w:rsidRPr="003E5120">
        <w:rPr>
          <w:b w:val="0"/>
          <w:sz w:val="24"/>
          <w:szCs w:val="24"/>
        </w:rPr>
        <w:t>подготовленного  одноразового устройства для ирригоскопии</w:t>
      </w:r>
      <w:r>
        <w:rPr>
          <w:b w:val="0"/>
          <w:sz w:val="24"/>
          <w:szCs w:val="24"/>
        </w:rPr>
        <w:t>,</w:t>
      </w:r>
      <w:r w:rsidR="001D5455" w:rsidRPr="003E5120">
        <w:rPr>
          <w:b w:val="0"/>
          <w:sz w:val="24"/>
          <w:szCs w:val="24"/>
        </w:rPr>
        <w:t xml:space="preserve"> смазанный вазелином</w:t>
      </w:r>
      <w:r w:rsidR="00E74A1D" w:rsidRPr="003E5120">
        <w:rPr>
          <w:b w:val="0"/>
          <w:sz w:val="24"/>
          <w:szCs w:val="24"/>
        </w:rPr>
        <w:t>.</w:t>
      </w:r>
      <w:r w:rsidR="001D5455" w:rsidRPr="003E5120">
        <w:rPr>
          <w:b w:val="0"/>
          <w:sz w:val="24"/>
          <w:szCs w:val="24"/>
        </w:rPr>
        <w:t xml:space="preserve"> Попросить пациента повернуться на живот.</w:t>
      </w:r>
    </w:p>
    <w:p w:rsidR="009421D5" w:rsidRPr="003E5120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lastRenderedPageBreak/>
        <w:t>Пройти в пультовую, на пульте управления установить технические параметры,  по команде врача менять тех</w:t>
      </w:r>
      <w:r w:rsidR="009D73F2">
        <w:rPr>
          <w:b w:val="0"/>
          <w:sz w:val="24"/>
          <w:szCs w:val="24"/>
        </w:rPr>
        <w:t>.</w:t>
      </w:r>
      <w:r w:rsidRPr="003E5120">
        <w:rPr>
          <w:b w:val="0"/>
          <w:sz w:val="24"/>
          <w:szCs w:val="24"/>
        </w:rPr>
        <w:t>параметры на пульте управления.</w:t>
      </w:r>
    </w:p>
    <w:p w:rsidR="009421D5" w:rsidRPr="003E5120" w:rsidRDefault="001D545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В течение процедуры</w:t>
      </w:r>
      <w:r w:rsidR="009421D5" w:rsidRPr="003E5120">
        <w:rPr>
          <w:b w:val="0"/>
          <w:sz w:val="24"/>
          <w:szCs w:val="24"/>
        </w:rPr>
        <w:t xml:space="preserve"> </w:t>
      </w:r>
      <w:r w:rsidRPr="003E5120">
        <w:rPr>
          <w:b w:val="0"/>
          <w:sz w:val="24"/>
          <w:szCs w:val="24"/>
        </w:rPr>
        <w:t xml:space="preserve">забирать </w:t>
      </w:r>
      <w:r w:rsidR="009421D5" w:rsidRPr="003E5120">
        <w:rPr>
          <w:b w:val="0"/>
          <w:sz w:val="24"/>
          <w:szCs w:val="24"/>
        </w:rPr>
        <w:t xml:space="preserve"> заснятые врачом кассеты, пройти в фотолабораторию, выключить свет, включить неактиничные фонари, раскрыть кассеты последовательно, вынуть рентгеновскую пленку из кассеты и заправить во включенную заранее проявочную машину. Зарядить кассеты  новой пленкой  и вернуть кассеты обратно врачу.</w:t>
      </w:r>
    </w:p>
    <w:p w:rsidR="009D73F2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После ок</w:t>
      </w:r>
      <w:r w:rsidR="001D5455" w:rsidRPr="003E5120">
        <w:rPr>
          <w:b w:val="0"/>
          <w:sz w:val="24"/>
          <w:szCs w:val="24"/>
        </w:rPr>
        <w:t xml:space="preserve">ончания процедуры вынуть </w:t>
      </w:r>
      <w:r w:rsidRPr="003E5120">
        <w:rPr>
          <w:b w:val="0"/>
          <w:sz w:val="24"/>
          <w:szCs w:val="24"/>
        </w:rPr>
        <w:t>у пациента</w:t>
      </w:r>
      <w:r w:rsidR="001D5455" w:rsidRPr="003E5120">
        <w:rPr>
          <w:b w:val="0"/>
          <w:sz w:val="24"/>
          <w:szCs w:val="24"/>
        </w:rPr>
        <w:t xml:space="preserve"> наконечник одноразового устройства для ирригоскопии</w:t>
      </w:r>
      <w:r w:rsidRPr="003E5120">
        <w:rPr>
          <w:b w:val="0"/>
          <w:sz w:val="24"/>
          <w:szCs w:val="24"/>
        </w:rPr>
        <w:t xml:space="preserve"> и поместить </w:t>
      </w:r>
      <w:r w:rsidR="001D5455" w:rsidRPr="003E5120">
        <w:rPr>
          <w:b w:val="0"/>
          <w:sz w:val="24"/>
          <w:szCs w:val="24"/>
        </w:rPr>
        <w:t>все одноразовое устройство для ирригоскопии в мешок «Б» для утилизации, аппарат Боброва</w:t>
      </w:r>
      <w:r w:rsidR="009D73F2">
        <w:rPr>
          <w:b w:val="0"/>
          <w:sz w:val="24"/>
          <w:szCs w:val="24"/>
        </w:rPr>
        <w:t xml:space="preserve"> помещаем  в дез. ра</w:t>
      </w:r>
      <w:r w:rsidR="001D5455" w:rsidRPr="003E5120">
        <w:rPr>
          <w:b w:val="0"/>
          <w:sz w:val="24"/>
          <w:szCs w:val="24"/>
        </w:rPr>
        <w:t>створ.</w:t>
      </w:r>
      <w:r w:rsidRPr="003E5120">
        <w:rPr>
          <w:b w:val="0"/>
          <w:sz w:val="24"/>
          <w:szCs w:val="24"/>
        </w:rPr>
        <w:t xml:space="preserve"> </w:t>
      </w:r>
    </w:p>
    <w:p w:rsidR="009D73F2" w:rsidRDefault="001D545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Помо</w:t>
      </w:r>
      <w:r w:rsidR="009D73F2">
        <w:rPr>
          <w:b w:val="0"/>
          <w:sz w:val="24"/>
          <w:szCs w:val="24"/>
        </w:rPr>
        <w:t xml:space="preserve">чь </w:t>
      </w:r>
      <w:r w:rsidRPr="003E5120">
        <w:rPr>
          <w:b w:val="0"/>
          <w:sz w:val="24"/>
          <w:szCs w:val="24"/>
        </w:rPr>
        <w:t xml:space="preserve">выйти пациенту </w:t>
      </w:r>
      <w:r w:rsidR="002769AD">
        <w:rPr>
          <w:b w:val="0"/>
          <w:sz w:val="24"/>
          <w:szCs w:val="24"/>
        </w:rPr>
        <w:t>из-за аппарата,</w:t>
      </w:r>
      <w:r w:rsidRPr="003E5120">
        <w:rPr>
          <w:b w:val="0"/>
          <w:sz w:val="24"/>
          <w:szCs w:val="24"/>
        </w:rPr>
        <w:t xml:space="preserve"> </w:t>
      </w:r>
      <w:r w:rsidR="002769AD">
        <w:rPr>
          <w:b w:val="0"/>
          <w:sz w:val="24"/>
          <w:szCs w:val="24"/>
        </w:rPr>
        <w:t>отвес</w:t>
      </w:r>
      <w:r w:rsidR="009D73F2">
        <w:rPr>
          <w:b w:val="0"/>
          <w:sz w:val="24"/>
          <w:szCs w:val="24"/>
        </w:rPr>
        <w:t>ти его</w:t>
      </w:r>
      <w:r w:rsidR="002769AD">
        <w:rPr>
          <w:b w:val="0"/>
          <w:sz w:val="24"/>
          <w:szCs w:val="24"/>
        </w:rPr>
        <w:t xml:space="preserve"> в</w:t>
      </w:r>
      <w:r w:rsidR="009D73F2">
        <w:rPr>
          <w:b w:val="0"/>
          <w:sz w:val="24"/>
          <w:szCs w:val="24"/>
        </w:rPr>
        <w:t xml:space="preserve"> туалет</w:t>
      </w:r>
      <w:r w:rsidRPr="003E5120">
        <w:rPr>
          <w:b w:val="0"/>
          <w:sz w:val="24"/>
          <w:szCs w:val="24"/>
        </w:rPr>
        <w:t>.</w:t>
      </w:r>
    </w:p>
    <w:p w:rsidR="009421D5" w:rsidRPr="003E5120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Аппарат готовим к приему следующего пациента</w:t>
      </w:r>
      <w:r w:rsidR="009D73F2">
        <w:rPr>
          <w:b w:val="0"/>
          <w:sz w:val="24"/>
          <w:szCs w:val="24"/>
        </w:rPr>
        <w:t>: обработать поверхности салфеткой, смоченной дез. раствором.</w:t>
      </w:r>
    </w:p>
    <w:p w:rsidR="009421D5" w:rsidRPr="003E5120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Проявленные снимки отнести  врачу, предварительно подписав их.</w:t>
      </w:r>
    </w:p>
    <w:p w:rsidR="009421D5" w:rsidRPr="003E5120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Получить у врача результат исследования, зарегистрировать его в журнале, указав дозу лучевой нагрузки в журнале и на бланке заключения.</w:t>
      </w:r>
    </w:p>
    <w:p w:rsidR="009421D5" w:rsidRPr="003E5120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Выдать пациенту бланк заключения, сообщить, что процедура закончена.</w:t>
      </w:r>
    </w:p>
    <w:p w:rsidR="009421D5" w:rsidRPr="003E5120" w:rsidRDefault="009421D5" w:rsidP="0049217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3E5120">
        <w:rPr>
          <w:b w:val="0"/>
          <w:sz w:val="24"/>
          <w:szCs w:val="24"/>
        </w:rPr>
        <w:t>Пригласить следующего пациента в кабинет</w:t>
      </w:r>
      <w:r w:rsidR="001D5455" w:rsidRPr="003E5120">
        <w:rPr>
          <w:b w:val="0"/>
          <w:sz w:val="24"/>
          <w:szCs w:val="24"/>
        </w:rPr>
        <w:t>.</w:t>
      </w:r>
    </w:p>
    <w:p w:rsidR="009421D5" w:rsidRPr="003E5120" w:rsidRDefault="009421D5" w:rsidP="003E512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9421D5" w:rsidRPr="009D73F2" w:rsidRDefault="009421D5" w:rsidP="003E51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3F2">
        <w:rPr>
          <w:rFonts w:ascii="Times New Roman" w:hAnsi="Times New Roman"/>
          <w:b/>
          <w:sz w:val="24"/>
          <w:szCs w:val="24"/>
        </w:rPr>
        <w:t xml:space="preserve">Подготовка к исследованию: </w:t>
      </w:r>
    </w:p>
    <w:p w:rsidR="008E33C4" w:rsidRPr="003E5120" w:rsidRDefault="008E33C4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i/>
          <w:sz w:val="24"/>
          <w:szCs w:val="24"/>
        </w:rPr>
        <w:t>Вариант 1:</w:t>
      </w:r>
      <w:r w:rsidRPr="003E5120">
        <w:rPr>
          <w:rFonts w:ascii="Times New Roman" w:hAnsi="Times New Roman"/>
          <w:sz w:val="24"/>
          <w:szCs w:val="24"/>
        </w:rPr>
        <w:t xml:space="preserve"> С помощью слабительного препарата фортранс </w:t>
      </w:r>
      <w:r w:rsidRPr="003E5120">
        <w:rPr>
          <w:rFonts w:ascii="Times New Roman" w:hAnsi="Times New Roman"/>
          <w:b/>
          <w:sz w:val="24"/>
          <w:szCs w:val="24"/>
        </w:rPr>
        <w:t>(метод предпочтителен!):</w:t>
      </w:r>
    </w:p>
    <w:p w:rsidR="008E33C4" w:rsidRPr="003E5120" w:rsidRDefault="008E33C4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>Препарат принимается накануне. Прием препарата желательно начинать через 1,5-2 часа после приема пищи.  4 пакетика фортранса разводятся в 4 литрах воды и принимаются примерно с 15 до 19 часов. Действие слабительного – 16-21 час. Каждый пакетик растворяется в 1 литре воды. За 1 час необходимо выпить 1 литр раствора, по 1 стакану в течение 15 минут небольшими глотками. Ограничений в еде нет.</w:t>
      </w:r>
    </w:p>
    <w:p w:rsidR="008E33C4" w:rsidRPr="003E5120" w:rsidRDefault="008E33C4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i/>
          <w:sz w:val="24"/>
          <w:szCs w:val="24"/>
        </w:rPr>
        <w:t>Вариант 2:</w:t>
      </w:r>
      <w:r w:rsidRPr="003E5120">
        <w:rPr>
          <w:rFonts w:ascii="Times New Roman" w:hAnsi="Times New Roman"/>
          <w:sz w:val="24"/>
          <w:szCs w:val="24"/>
        </w:rPr>
        <w:t xml:space="preserve"> С помощью клизм:</w:t>
      </w:r>
    </w:p>
    <w:p w:rsidR="008E33C4" w:rsidRPr="003E5120" w:rsidRDefault="008E33C4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>За два дня до процедуры желательно перейти на щадящую диету (исключить картофель, грибы, черный хлеб, бобовые, ограничить употребление овощей, фруктов, зелени и др.). Накануне исследования вечером (20-21 час) необходимо сделать две очистительные клизмы. Утром в день проведения процедуры необходимо сделать еще 2-3 аналогичные клизмы до «чистых» вод.</w:t>
      </w:r>
    </w:p>
    <w:p w:rsidR="008E33C4" w:rsidRPr="003E5120" w:rsidRDefault="008E33C4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b/>
          <w:sz w:val="24"/>
          <w:szCs w:val="24"/>
        </w:rPr>
        <w:t>С собой иметь</w:t>
      </w:r>
      <w:r w:rsidR="0072130A">
        <w:rPr>
          <w:rFonts w:ascii="Times New Roman" w:hAnsi="Times New Roman"/>
          <w:b/>
          <w:sz w:val="24"/>
          <w:szCs w:val="24"/>
        </w:rPr>
        <w:t xml:space="preserve"> амбулаторным пациентам</w:t>
      </w:r>
      <w:r w:rsidRPr="003E5120">
        <w:rPr>
          <w:rFonts w:ascii="Times New Roman" w:hAnsi="Times New Roman"/>
          <w:b/>
          <w:sz w:val="24"/>
          <w:szCs w:val="24"/>
        </w:rPr>
        <w:t>:</w:t>
      </w:r>
      <w:r w:rsidRPr="003E5120">
        <w:rPr>
          <w:rFonts w:ascii="Times New Roman" w:hAnsi="Times New Roman"/>
          <w:sz w:val="24"/>
          <w:szCs w:val="24"/>
        </w:rPr>
        <w:t xml:space="preserve"> простынь, халат, тапочки, туалетную бумагу.</w:t>
      </w:r>
    </w:p>
    <w:p w:rsidR="008E33C4" w:rsidRPr="003E5120" w:rsidRDefault="008E33C4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i/>
          <w:sz w:val="24"/>
          <w:szCs w:val="24"/>
        </w:rPr>
        <w:t xml:space="preserve">*В случае наличия у пациента стомы с собой необходимо иметь одноразовую стерильную </w:t>
      </w:r>
      <w:r w:rsidRPr="003E5120">
        <w:rPr>
          <w:rFonts w:ascii="Times New Roman" w:hAnsi="Times New Roman"/>
          <w:b/>
          <w:i/>
          <w:sz w:val="24"/>
          <w:szCs w:val="24"/>
        </w:rPr>
        <w:t>кружку Эсмарха вместе с наконечником!</w:t>
      </w:r>
    </w:p>
    <w:p w:rsidR="009421D5" w:rsidRPr="003E5120" w:rsidRDefault="009421D5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>При наличии у пациента предыдущих рентгенограмм и заключений предоставить их врачу-рентгенологу вместе с полученными снимками.</w:t>
      </w:r>
    </w:p>
    <w:p w:rsidR="009421D5" w:rsidRDefault="009421D5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F2" w:rsidRDefault="009D73F2" w:rsidP="009D73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:rsidR="009D73F2" w:rsidRPr="005D4D3A" w:rsidRDefault="009D73F2" w:rsidP="009D73F2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:rsidR="009D73F2" w:rsidRPr="005D4D3A" w:rsidRDefault="009D73F2" w:rsidP="009D73F2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:rsidR="009D73F2" w:rsidRPr="005D4D3A" w:rsidRDefault="009D73F2" w:rsidP="009D73F2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обеспечение </w:t>
      </w:r>
      <w:r>
        <w:rPr>
          <w:rFonts w:ascii="Times New Roman" w:hAnsi="Times New Roman"/>
          <w:sz w:val="24"/>
        </w:rPr>
        <w:t xml:space="preserve">радиационной и </w:t>
      </w:r>
      <w:r w:rsidRPr="005D4D3A">
        <w:rPr>
          <w:rFonts w:ascii="Times New Roman" w:hAnsi="Times New Roman"/>
          <w:sz w:val="24"/>
        </w:rPr>
        <w:t xml:space="preserve">инфекционной безопасности проведения процедуры, </w:t>
      </w:r>
    </w:p>
    <w:p w:rsidR="009D73F2" w:rsidRPr="005D4D3A" w:rsidRDefault="009D73F2" w:rsidP="009D73F2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:rsidR="009D73F2" w:rsidRPr="005D4D3A" w:rsidRDefault="009D73F2" w:rsidP="009D73F2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:rsidR="009D73F2" w:rsidRPr="005D4D3A" w:rsidRDefault="009D73F2" w:rsidP="009D73F2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врача качеством проведенной манипуляции.</w:t>
      </w:r>
    </w:p>
    <w:p w:rsidR="009D73F2" w:rsidRPr="00AF6D67" w:rsidRDefault="009D73F2" w:rsidP="009D73F2">
      <w:pPr>
        <w:spacing w:after="0" w:line="240" w:lineRule="auto"/>
      </w:pPr>
    </w:p>
    <w:p w:rsidR="009D73F2" w:rsidRPr="00E74C17" w:rsidRDefault="009D73F2" w:rsidP="009D7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4C17">
        <w:rPr>
          <w:rFonts w:ascii="Times New Roman" w:hAnsi="Times New Roman"/>
          <w:b/>
          <w:sz w:val="24"/>
          <w:szCs w:val="24"/>
        </w:rPr>
        <w:t>Распределение данн</w:t>
      </w:r>
      <w:r>
        <w:rPr>
          <w:rFonts w:ascii="Times New Roman" w:hAnsi="Times New Roman"/>
          <w:b/>
          <w:sz w:val="24"/>
          <w:szCs w:val="24"/>
        </w:rPr>
        <w:t>ого СОП</w:t>
      </w:r>
    </w:p>
    <w:p w:rsidR="009D73F2" w:rsidRPr="00BD5610" w:rsidRDefault="009D73F2" w:rsidP="009D73F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D5610">
        <w:rPr>
          <w:rFonts w:ascii="Times New Roman" w:hAnsi="Times New Roman"/>
          <w:sz w:val="24"/>
          <w:szCs w:val="24"/>
        </w:rPr>
        <w:t>Экземпляр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   Подразделение</w:t>
      </w:r>
    </w:p>
    <w:p w:rsidR="009D73F2" w:rsidRPr="00AA09EE" w:rsidRDefault="009D73F2" w:rsidP="009D73F2">
      <w:pPr>
        <w:spacing w:after="0"/>
        <w:ind w:left="2744" w:hanging="2460"/>
        <w:rPr>
          <w:rFonts w:ascii="Arial" w:hAnsi="Arial"/>
          <w:b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lastRenderedPageBreak/>
        <w:t>Оригинал</w:t>
      </w:r>
      <w:r w:rsidRPr="00AA09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Главная медицинская сестра</w:t>
      </w:r>
    </w:p>
    <w:p w:rsidR="009D73F2" w:rsidRDefault="009D73F2" w:rsidP="009D73F2">
      <w:pPr>
        <w:spacing w:after="0"/>
        <w:ind w:left="2744" w:hanging="2460"/>
        <w:rPr>
          <w:rFonts w:ascii="Times New Roman" w:hAnsi="Times New Roman"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 xml:space="preserve">Копия 2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Старшая медсестра ОЛД</w:t>
      </w:r>
    </w:p>
    <w:p w:rsidR="009D73F2" w:rsidRPr="003E5120" w:rsidRDefault="009D73F2" w:rsidP="003E5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1D5" w:rsidRDefault="009421D5" w:rsidP="009421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9421D5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421D5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D5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0A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0A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0A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0A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0A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130A" w:rsidRDefault="007213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D5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1D5" w:rsidTr="009421D5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21D5" w:rsidRDefault="00942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1D5" w:rsidRDefault="009421D5" w:rsidP="009421D5"/>
    <w:p w:rsidR="00E13239" w:rsidRDefault="00E13239"/>
    <w:sectPr w:rsidR="00E13239" w:rsidSect="009D73F2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B0" w:rsidRDefault="002E6DB0" w:rsidP="009D73F2">
      <w:pPr>
        <w:spacing w:after="0" w:line="240" w:lineRule="auto"/>
      </w:pPr>
      <w:r>
        <w:separator/>
      </w:r>
    </w:p>
  </w:endnote>
  <w:endnote w:type="continuationSeparator" w:id="0">
    <w:p w:rsidR="002E6DB0" w:rsidRDefault="002E6DB0" w:rsidP="009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B0" w:rsidRDefault="002E6DB0" w:rsidP="009D73F2">
      <w:pPr>
        <w:spacing w:after="0" w:line="240" w:lineRule="auto"/>
      </w:pPr>
      <w:r>
        <w:separator/>
      </w:r>
    </w:p>
  </w:footnote>
  <w:footnote w:type="continuationSeparator" w:id="0">
    <w:p w:rsidR="002E6DB0" w:rsidRDefault="002E6DB0" w:rsidP="009D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9D73F2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9D73F2" w:rsidRPr="006C3658" w:rsidRDefault="009D73F2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9D73F2" w:rsidRPr="006C3658" w:rsidRDefault="009D73F2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9D73F2" w:rsidRPr="006C3658" w:rsidRDefault="009D73F2" w:rsidP="009D73F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6</w:t>
          </w:r>
        </w:p>
      </w:tc>
    </w:tr>
    <w:tr w:rsidR="009D73F2" w:rsidRPr="006C3658" w:rsidTr="00EC38B7">
      <w:trPr>
        <w:cantSplit/>
        <w:trHeight w:val="524"/>
      </w:trPr>
      <w:tc>
        <w:tcPr>
          <w:tcW w:w="3195" w:type="dxa"/>
          <w:vMerge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9D73F2" w:rsidRPr="006C3658" w:rsidRDefault="009D73F2" w:rsidP="009D73F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9D73F2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9D73F2" w:rsidRPr="006C3658" w:rsidRDefault="009D73F2" w:rsidP="009D73F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Ирригоскопия</w:t>
          </w:r>
        </w:p>
      </w:tc>
      <w:tc>
        <w:tcPr>
          <w:tcW w:w="3928" w:type="dxa"/>
          <w:gridSpan w:val="2"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кабинеты рентгенодиагностики АПС и КСС</w:t>
          </w:r>
        </w:p>
      </w:tc>
    </w:tr>
  </w:tbl>
  <w:p w:rsidR="009D73F2" w:rsidRDefault="009D73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9D73F2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9D73F2" w:rsidRPr="006C3658" w:rsidRDefault="009D73F2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9D73F2" w:rsidRPr="006C3658" w:rsidRDefault="009D73F2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9D73F2" w:rsidRPr="006C3658" w:rsidRDefault="009D73F2" w:rsidP="009D73F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6</w:t>
          </w:r>
        </w:p>
      </w:tc>
    </w:tr>
    <w:tr w:rsidR="009D73F2" w:rsidRPr="006C3658" w:rsidTr="00EC38B7">
      <w:trPr>
        <w:cantSplit/>
        <w:trHeight w:val="524"/>
      </w:trPr>
      <w:tc>
        <w:tcPr>
          <w:tcW w:w="3195" w:type="dxa"/>
          <w:vMerge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9D73F2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9D73F2" w:rsidRPr="006C3658" w:rsidRDefault="009D73F2" w:rsidP="009D73F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Ирригоскопия</w:t>
          </w:r>
        </w:p>
      </w:tc>
      <w:tc>
        <w:tcPr>
          <w:tcW w:w="3928" w:type="dxa"/>
          <w:gridSpan w:val="2"/>
        </w:tcPr>
        <w:p w:rsidR="009D73F2" w:rsidRPr="006C3658" w:rsidRDefault="009D73F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кабинеты рентгенодиагностики АПС и КСС</w:t>
          </w:r>
        </w:p>
      </w:tc>
    </w:tr>
  </w:tbl>
  <w:p w:rsidR="009D73F2" w:rsidRDefault="009D73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D7C"/>
    <w:multiLevelType w:val="multilevel"/>
    <w:tmpl w:val="A9F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64867"/>
    <w:multiLevelType w:val="hybridMultilevel"/>
    <w:tmpl w:val="B788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583"/>
    <w:multiLevelType w:val="hybridMultilevel"/>
    <w:tmpl w:val="A49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EA5"/>
    <w:multiLevelType w:val="hybridMultilevel"/>
    <w:tmpl w:val="FE9A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4C9"/>
    <w:multiLevelType w:val="hybridMultilevel"/>
    <w:tmpl w:val="11EE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6ED"/>
    <w:multiLevelType w:val="hybridMultilevel"/>
    <w:tmpl w:val="5C66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34F"/>
    <w:multiLevelType w:val="hybridMultilevel"/>
    <w:tmpl w:val="4BF8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F6C35"/>
    <w:multiLevelType w:val="hybridMultilevel"/>
    <w:tmpl w:val="D436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D5"/>
    <w:rsid w:val="001A03FE"/>
    <w:rsid w:val="001D5455"/>
    <w:rsid w:val="002769AD"/>
    <w:rsid w:val="002E6DB0"/>
    <w:rsid w:val="003D11CA"/>
    <w:rsid w:val="003E5120"/>
    <w:rsid w:val="0049217F"/>
    <w:rsid w:val="00550E30"/>
    <w:rsid w:val="00551A11"/>
    <w:rsid w:val="00557496"/>
    <w:rsid w:val="00657623"/>
    <w:rsid w:val="0072130A"/>
    <w:rsid w:val="007361BB"/>
    <w:rsid w:val="00744431"/>
    <w:rsid w:val="007F3E9F"/>
    <w:rsid w:val="008E33C4"/>
    <w:rsid w:val="00902419"/>
    <w:rsid w:val="00920A7B"/>
    <w:rsid w:val="009421D5"/>
    <w:rsid w:val="009D73F2"/>
    <w:rsid w:val="009E31B5"/>
    <w:rsid w:val="00A45A86"/>
    <w:rsid w:val="00C8040A"/>
    <w:rsid w:val="00CB3BC4"/>
    <w:rsid w:val="00DC0FD9"/>
    <w:rsid w:val="00E13239"/>
    <w:rsid w:val="00E7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4066-0730-472E-9F7D-D53678DA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421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42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3E5120"/>
    <w:rPr>
      <w:b/>
      <w:bCs/>
    </w:rPr>
  </w:style>
  <w:style w:type="character" w:customStyle="1" w:styleId="apple-converted-space">
    <w:name w:val="apple-converted-space"/>
    <w:basedOn w:val="a0"/>
    <w:rsid w:val="003E5120"/>
  </w:style>
  <w:style w:type="paragraph" w:styleId="a5">
    <w:name w:val="List Paragraph"/>
    <w:basedOn w:val="a"/>
    <w:uiPriority w:val="34"/>
    <w:qFormat/>
    <w:rsid w:val="003E5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73F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3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2020-01-21T20:28:00Z</dcterms:created>
  <dcterms:modified xsi:type="dcterms:W3CDTF">2020-01-21T20:28:00Z</dcterms:modified>
</cp:coreProperties>
</file>