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D" w:rsidRDefault="00890D6D" w:rsidP="00890D6D">
      <w:pPr>
        <w:jc w:val="right"/>
      </w:pPr>
      <w:r>
        <w:t>УТВЕРЖДАЮ</w:t>
      </w:r>
    </w:p>
    <w:p w:rsidR="00890D6D" w:rsidRDefault="00890D6D" w:rsidP="00890D6D">
      <w:pPr>
        <w:jc w:val="right"/>
      </w:pPr>
      <w:r>
        <w:t>──────────────────────────────</w:t>
      </w:r>
    </w:p>
    <w:p w:rsidR="00890D6D" w:rsidRDefault="00890D6D" w:rsidP="00890D6D">
      <w:pPr>
        <w:jc w:val="right"/>
      </w:pPr>
      <w:r>
        <w:t>(должность)</w:t>
      </w:r>
    </w:p>
    <w:p w:rsidR="00890D6D" w:rsidRDefault="00890D6D" w:rsidP="00890D6D">
      <w:pPr>
        <w:jc w:val="right"/>
      </w:pPr>
      <w:r>
        <w:t>───────── ───────────────────</w:t>
      </w:r>
    </w:p>
    <w:p w:rsidR="00890D6D" w:rsidRDefault="00890D6D" w:rsidP="00890D6D">
      <w:pPr>
        <w:jc w:val="right"/>
      </w:pPr>
      <w:r>
        <w:t xml:space="preserve">(подпись) (инициалы, фамилия) </w:t>
      </w:r>
    </w:p>
    <w:p w:rsidR="00890D6D" w:rsidRPr="00890D6D" w:rsidRDefault="00890D6D" w:rsidP="00890D6D">
      <w:pPr>
        <w:spacing w:before="240"/>
        <w:jc w:val="center"/>
        <w:rPr>
          <w:b/>
        </w:rPr>
      </w:pPr>
      <w:r w:rsidRPr="00890D6D">
        <w:rPr>
          <w:b/>
        </w:rPr>
        <w:t>ДОЛЖНОСТНАЯ ИНСТРУКЦИЯ</w:t>
      </w:r>
    </w:p>
    <w:p w:rsidR="00890D6D" w:rsidRPr="00890D6D" w:rsidRDefault="00890D6D" w:rsidP="00890D6D">
      <w:pPr>
        <w:spacing w:before="240"/>
        <w:jc w:val="center"/>
        <w:rPr>
          <w:b/>
        </w:rPr>
      </w:pPr>
      <w:bookmarkStart w:id="0" w:name="_GoBack"/>
      <w:r w:rsidRPr="00890D6D">
        <w:rPr>
          <w:b/>
        </w:rPr>
        <w:t>специалиста по медицинскому массажу</w:t>
      </w:r>
    </w:p>
    <w:bookmarkEnd w:id="0"/>
    <w:p w:rsidR="00890D6D" w:rsidRPr="00890D6D" w:rsidRDefault="00890D6D" w:rsidP="00890D6D">
      <w:pPr>
        <w:spacing w:before="240"/>
        <w:rPr>
          <w:b/>
        </w:rPr>
      </w:pPr>
      <w:r w:rsidRPr="00890D6D">
        <w:rPr>
          <w:b/>
        </w:rPr>
        <w:t xml:space="preserve">1. Общие положения </w:t>
      </w:r>
    </w:p>
    <w:p w:rsidR="00890D6D" w:rsidRDefault="00890D6D" w:rsidP="00890D6D">
      <w:r>
        <w:t xml:space="preserve">1.1. Специалист по медицинскому массажу относится к категории среднего медицинского персонала. </w:t>
      </w:r>
    </w:p>
    <w:p w:rsidR="00890D6D" w:rsidRDefault="00890D6D" w:rsidP="00890D6D">
      <w:r>
        <w:t xml:space="preserve">1.2. На должность специалиста по медицинскому массажу принимается лицо, имеющее среднее профессиональное образование, освоившее программу подготовки специалистов среднего звена по специальности «Медицинский массаж» (для лиц с ограниченными возможностями здоровья по зрению) или программу подготовки специалистов среднего звена по одной из специальностей: «Сестринское дело», «Лечебное дело», «Акушерское дело», а также программу профессиональной переподготовки по специальности «Медицинский массаж». </w:t>
      </w:r>
    </w:p>
    <w:p w:rsidR="00890D6D" w:rsidRDefault="00890D6D" w:rsidP="00890D6D">
      <w:r>
        <w:t>1.3. Специалист по медицинскому массажу должен иметь сертификат специалиста по специальности «Медицинский массаж» и (или) свидетельство об аккредитации специалиста по специальности «Медицинский массаж».</w:t>
      </w:r>
    </w:p>
    <w:p w:rsidR="00890D6D" w:rsidRDefault="00890D6D" w:rsidP="00890D6D">
      <w:r>
        <w:t>1.4. К работе на должности специалиста по медицинскому массажу допускается лицо, прошедшее обязательный предварительный (при поступлении на работу) и периодический медицинский осмотр (обследование), а также проходящее внеочередные медицинские осмотры (обследования) в порядке, установленном законодательством Российской Федерации.</w:t>
      </w:r>
    </w:p>
    <w:p w:rsidR="00890D6D" w:rsidRDefault="00890D6D" w:rsidP="00890D6D">
      <w:r>
        <w:t xml:space="preserve">1.5. К работе на должности специалиста по медицинскому массажу допускается лицо, не имеющее ограничений на занятие профессиональной деятельностью, установленных законодательством Российской Федерации. </w:t>
      </w:r>
    </w:p>
    <w:p w:rsidR="00890D6D" w:rsidRDefault="00890D6D" w:rsidP="00890D6D">
      <w:r>
        <w:t xml:space="preserve">1.6. Специалист по медицинскому массажу должен знать: 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методику сбора жалоб, анамнеза у пациентов (их законных представителей);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 xml:space="preserve">методику </w:t>
      </w:r>
      <w:proofErr w:type="spellStart"/>
      <w:r>
        <w:t>физикального</w:t>
      </w:r>
      <w:proofErr w:type="spellEnd"/>
      <w:r>
        <w:t xml:space="preserve"> исследования;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основы анатомии, физиологии и биомеханики человека;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методы оценки общего объективного и субъективного состояния пациента перед процедурой медицинского массажа;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 xml:space="preserve">особенности регуляции и </w:t>
      </w:r>
      <w:proofErr w:type="spellStart"/>
      <w:r>
        <w:t>саморегуляции</w:t>
      </w:r>
      <w:proofErr w:type="spellEnd"/>
      <w:r>
        <w:t xml:space="preserve"> функциональных систем организма человека разного возраста в норме и при патологических процессах;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медицинские показания и противопоказания к медицинскому массажу;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классификацию и характеристику систем, видов и методик проведения медицинского массажа;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правила построения процедуры и курса медицинского массажа;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приемы медицинского массажа, их физиологическое действие на пациента;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требования к рабочей одежде и обуви медицинских работников;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lastRenderedPageBreak/>
        <w:t>санитарно-гигиенические требования к обработке рук, личной гигиене медицинских работников;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требования санитарных норм и правил к кабинету массажа;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виды массажного оборудования, разрешенного к применению при проведении процедуры медицинского массажа;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косметические средства, лекарственные препараты для наружного применения, разрешенные к применению при медицинском массаже, регламентированные условия их хранения, правила применения и учета;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медицинскую этику, психологию профессионального общения;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способы дозирования медицинского массажа при различных заболеваниях с учетом функционального состояния пациента, анатомо-физиологических, индивидуальных психофизических особенностей, возраста пациента;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 xml:space="preserve">требования </w:t>
      </w:r>
      <w:proofErr w:type="spellStart"/>
      <w:r>
        <w:t>электробезопасности</w:t>
      </w:r>
      <w:proofErr w:type="spellEnd"/>
      <w:r>
        <w:t>, меры и средства защиты от поражения электрическим током при работе с инструментами, аппаратами;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физиологическое влияние различных видов массажа на области и системы организма человека;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правила выполнения различных видов медицинского массажа в профилактических, лечебных и реабилитационных целях;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особенности проведения медицинского массажа при различных заболеваниях и состояниях в различные возрастные периоды;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правила сочетания медицинского массажа с пассивными и активными упражнениями лечебной физической культуры, физиотерапией, мануальной терапией;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частные и общие рефлекторные ответные реакции на массажное воздействие, варианты индивидуальной реактивности организма человека;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возможные нежелательные ответные рефлекторные реакции организма человека на медицинский массаж и способы их устранения;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порядок динамического наблюдения за состоянием пациента во время процедуры медицинского массажа;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критерии оценки эффективности проведенного массажа;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правила оформления медицинской документации в медицинских организациях, в том числе в форме электронного документа в пределах должностных обязанностей;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правила работы в медицинских информационных системах и информационно-телекоммуникационной сети интернет;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правила проведения базовой сердечно-легочной реанимации;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правила применения лекарственных препаратов и медицинских изделий при оказании медицинской помощи в экстренной форме;</w:t>
      </w:r>
    </w:p>
    <w:p w:rsidR="00890D6D" w:rsidRDefault="00890D6D" w:rsidP="00890D6D">
      <w:pPr>
        <w:pStyle w:val="a3"/>
        <w:numPr>
          <w:ilvl w:val="0"/>
          <w:numId w:val="6"/>
        </w:numPr>
      </w:pPr>
      <w:r>
        <w:t>_________________________________________________________ (другие знания).</w:t>
      </w:r>
    </w:p>
    <w:p w:rsidR="00890D6D" w:rsidRDefault="00890D6D" w:rsidP="00890D6D">
      <w:r>
        <w:t>1.7. Специалист по медицинскому массажу должен уметь: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осуществлять сбор жалоб, анамнеза у пациентов (их законных представителей);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анализировать и интерпретировать полученную информацию от пациентов (их законных представителей);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пользоваться методами осмотра и функционального обследования пациентов;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интерпретировать результаты осмотра и функционального обследования пациентов;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определять проекции костей, сосудов, нервов, внутренних органов и костно-мышечные ориентиры;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lastRenderedPageBreak/>
        <w:t>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составлять план процедуры и курса медицинского массажа (план);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применять средства индивидуальной защиты;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подготавливать массажный кабинет, массажное оборудование, необходимые косметические средства и лекарственные препараты для наружного применения к выполнению медицинского массажа;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соблюдать правила личной гигиены;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пользоваться различными видами медицинского массажа;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определять анатомические области (их границы) тела пациента для выполнения медицинского массажа;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выполнять манипуляции в соответствии с назначением врача или фельдшера (в случае возложения на фельдшера функций лечащего врача) с учетом функционального состояния пациента, анатомо-физиологических, индивидуальных психофизических особенностей, возраста пациента в соответствии с выбранной массажной методикой;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соблюдать правила сочетания медицинского массажа с пассивными и активными упражнениями лечебной физической культуры, физиотерапией, мануальной терапией;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соблюдать правила выполнения различных видов медицинского массажа;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производить профилактику возможных нежелательных ответных рефлекторных реакций организма пациента на медицинский массаж;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проводить динамическое наблюдение и сравнительную оценку ощущений и состояния пациента во время медицинского массажа, при необходимости вносить изменения в выбранную методику проведения массажа и составленный план;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производить оценку эффективности проведенной процедуры (курса) медицинского массажа;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составлять план работы и отчет о своей работе;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работать с персональными данными пациентов;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заполнять медицинскую документацию, в том числе в форме электронного документа в пределах должностных обязанностей;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использовать в профессиональной деятельности медицинские информационные системы и информационно-телекоммуникационную сеть интернет;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оценивать состояние при оказании помощи в экстренной форме;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применять лекарственные препараты и медицинские изделия при оказании медицинской помощи в экстренной форме;</w:t>
      </w:r>
    </w:p>
    <w:p w:rsidR="00890D6D" w:rsidRDefault="00890D6D" w:rsidP="00890D6D">
      <w:pPr>
        <w:pStyle w:val="a3"/>
        <w:numPr>
          <w:ilvl w:val="0"/>
          <w:numId w:val="5"/>
        </w:numPr>
      </w:pPr>
      <w:r>
        <w:t>________________________________________________________ (другие умения).</w:t>
      </w:r>
    </w:p>
    <w:p w:rsidR="00890D6D" w:rsidRDefault="00890D6D" w:rsidP="00890D6D">
      <w:r>
        <w:t xml:space="preserve">1.8. Специалист по медицинскому массажу в своей деятельности руководствуется: </w:t>
      </w:r>
    </w:p>
    <w:p w:rsidR="00890D6D" w:rsidRDefault="00890D6D" w:rsidP="00890D6D">
      <w:r>
        <w:t>– Уставом (Положением) _______________________________________________ (наименование медицинской организации);</w:t>
      </w:r>
    </w:p>
    <w:p w:rsidR="00890D6D" w:rsidRDefault="00890D6D" w:rsidP="00890D6D">
      <w:r>
        <w:lastRenderedPageBreak/>
        <w:t xml:space="preserve">– настоящей должностной инструкцией; </w:t>
      </w:r>
    </w:p>
    <w:p w:rsidR="00890D6D" w:rsidRDefault="00890D6D" w:rsidP="00890D6D">
      <w:r>
        <w:t xml:space="preserve">– _____________________________________________________________________ </w:t>
      </w:r>
    </w:p>
    <w:p w:rsidR="00890D6D" w:rsidRDefault="00890D6D" w:rsidP="00890D6D">
      <w:r>
        <w:t xml:space="preserve">(иные акты и документы, непосредственно связанные с трудовой функцией младшей медицинской сестры) </w:t>
      </w:r>
    </w:p>
    <w:p w:rsidR="00890D6D" w:rsidRDefault="00890D6D" w:rsidP="00890D6D">
      <w:r>
        <w:t>1.9. Специалист по медицинскому массажу подчиняется непосредственно ______________________________________________ (наименование должности руководителя).</w:t>
      </w:r>
    </w:p>
    <w:p w:rsidR="00890D6D" w:rsidRDefault="00890D6D" w:rsidP="00890D6D">
      <w:r>
        <w:t xml:space="preserve">1.10. ___________________________________________________________________. </w:t>
      </w:r>
    </w:p>
    <w:p w:rsidR="00890D6D" w:rsidRPr="00890D6D" w:rsidRDefault="00890D6D" w:rsidP="00890D6D">
      <w:pPr>
        <w:spacing w:before="240"/>
        <w:rPr>
          <w:b/>
        </w:rPr>
      </w:pPr>
      <w:r w:rsidRPr="00890D6D">
        <w:rPr>
          <w:b/>
        </w:rPr>
        <w:t xml:space="preserve">2. Трудовые функции </w:t>
      </w:r>
    </w:p>
    <w:p w:rsidR="00890D6D" w:rsidRDefault="00890D6D" w:rsidP="00890D6D">
      <w:r>
        <w:t>2.1. Проведение обследования пациента с целью определения методики проведения медицинского массажа:</w:t>
      </w:r>
    </w:p>
    <w:p w:rsidR="00890D6D" w:rsidRDefault="00890D6D" w:rsidP="00890D6D">
      <w:pPr>
        <w:pStyle w:val="a3"/>
        <w:numPr>
          <w:ilvl w:val="0"/>
          <w:numId w:val="4"/>
        </w:numPr>
      </w:pPr>
      <w:r>
        <w:t>сбор жалоб, анамнеза у пациентов (их законных представителей);</w:t>
      </w:r>
    </w:p>
    <w:p w:rsidR="00890D6D" w:rsidRDefault="00890D6D" w:rsidP="00890D6D">
      <w:pPr>
        <w:pStyle w:val="a3"/>
        <w:numPr>
          <w:ilvl w:val="0"/>
          <w:numId w:val="4"/>
        </w:numPr>
      </w:pPr>
      <w:r>
        <w:t>осмотр и функциональное обследование пациента с целью выявления медицинских показаний и медицинских противопоказаний к медицинскому массажу на момент проведения медицинского массажа;</w:t>
      </w:r>
    </w:p>
    <w:p w:rsidR="00890D6D" w:rsidRDefault="00890D6D" w:rsidP="00890D6D">
      <w:pPr>
        <w:pStyle w:val="a3"/>
        <w:numPr>
          <w:ilvl w:val="0"/>
          <w:numId w:val="4"/>
        </w:numPr>
      </w:pPr>
      <w:r>
        <w:t>составление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пациента.</w:t>
      </w:r>
    </w:p>
    <w:p w:rsidR="00890D6D" w:rsidRDefault="00890D6D" w:rsidP="00890D6D">
      <w:r>
        <w:t>2.2. Выполнение медицинского массажа с учетом индивидуальных особенностей и возраста пациента и контроль его эффективности:</w:t>
      </w:r>
    </w:p>
    <w:p w:rsidR="00890D6D" w:rsidRDefault="00890D6D" w:rsidP="00890D6D">
      <w:pPr>
        <w:pStyle w:val="a3"/>
        <w:numPr>
          <w:ilvl w:val="0"/>
          <w:numId w:val="3"/>
        </w:numPr>
      </w:pPr>
      <w:r>
        <w:t>подготовка рабочего места и организация пространства к приему пациента;</w:t>
      </w:r>
    </w:p>
    <w:p w:rsidR="00890D6D" w:rsidRDefault="00890D6D" w:rsidP="00890D6D">
      <w:pPr>
        <w:pStyle w:val="a3"/>
        <w:numPr>
          <w:ilvl w:val="0"/>
          <w:numId w:val="3"/>
        </w:numPr>
      </w:pPr>
      <w:proofErr w:type="gramStart"/>
      <w:r>
        <w:t>выполнение различных видов медицинского массажа согласно выбранной методике проведения медицинского массажа и составленному плану,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пациента;</w:t>
      </w:r>
      <w:proofErr w:type="gramEnd"/>
    </w:p>
    <w:p w:rsidR="00890D6D" w:rsidRDefault="00890D6D" w:rsidP="00890D6D">
      <w:pPr>
        <w:pStyle w:val="a3"/>
        <w:numPr>
          <w:ilvl w:val="0"/>
          <w:numId w:val="3"/>
        </w:numPr>
      </w:pPr>
      <w:r>
        <w:t>соблюдение правил сочетания медицинского массажа с лечебной физической культурой, физиотерапией, мануальной терапией;</w:t>
      </w:r>
    </w:p>
    <w:p w:rsidR="00890D6D" w:rsidRDefault="00890D6D" w:rsidP="00890D6D">
      <w:pPr>
        <w:pStyle w:val="a3"/>
        <w:numPr>
          <w:ilvl w:val="0"/>
          <w:numId w:val="3"/>
        </w:numPr>
      </w:pPr>
      <w:r>
        <w:t>применение по медицинским показаниям косметических средств и лекарственных препаратов для наружного применения;</w:t>
      </w:r>
    </w:p>
    <w:p w:rsidR="00890D6D" w:rsidRDefault="00890D6D" w:rsidP="00890D6D">
      <w:pPr>
        <w:pStyle w:val="a3"/>
        <w:numPr>
          <w:ilvl w:val="0"/>
          <w:numId w:val="3"/>
        </w:numPr>
      </w:pPr>
      <w:r>
        <w:t>динамическое наблюдение и сравнительная оценка функционального состояния пациента во время процедуры медицинского массажа;</w:t>
      </w:r>
    </w:p>
    <w:p w:rsidR="00890D6D" w:rsidRDefault="00890D6D" w:rsidP="00890D6D">
      <w:pPr>
        <w:pStyle w:val="a3"/>
        <w:numPr>
          <w:ilvl w:val="0"/>
          <w:numId w:val="3"/>
        </w:numPr>
      </w:pPr>
      <w:r>
        <w:t>оценка эффективности проведенного медицинского массажа.</w:t>
      </w:r>
    </w:p>
    <w:p w:rsidR="00890D6D" w:rsidRDefault="00890D6D" w:rsidP="00890D6D">
      <w:r>
        <w:t>2.3. Ведение медицинской документации:</w:t>
      </w:r>
    </w:p>
    <w:p w:rsidR="00890D6D" w:rsidRDefault="00890D6D" w:rsidP="00890D6D">
      <w:pPr>
        <w:pStyle w:val="a3"/>
        <w:numPr>
          <w:ilvl w:val="0"/>
          <w:numId w:val="2"/>
        </w:numPr>
      </w:pPr>
      <w:r>
        <w:t>составление плана работы и отчета о своей работе;</w:t>
      </w:r>
    </w:p>
    <w:p w:rsidR="00890D6D" w:rsidRDefault="00890D6D" w:rsidP="00890D6D">
      <w:pPr>
        <w:pStyle w:val="a3"/>
        <w:numPr>
          <w:ilvl w:val="0"/>
          <w:numId w:val="2"/>
        </w:numPr>
      </w:pPr>
      <w:r>
        <w:t>ведение медицинской документации, в том числе в форме электронного документа;</w:t>
      </w:r>
    </w:p>
    <w:p w:rsidR="00890D6D" w:rsidRDefault="00890D6D" w:rsidP="00890D6D">
      <w:pPr>
        <w:pStyle w:val="a3"/>
        <w:numPr>
          <w:ilvl w:val="0"/>
          <w:numId w:val="2"/>
        </w:numPr>
      </w:pPr>
      <w:r>
        <w:t>обеспечение внутреннего контроля качества и безопасности медицинской деятельности в пределах должностных обязанностей.</w:t>
      </w:r>
    </w:p>
    <w:p w:rsidR="00890D6D" w:rsidRDefault="00890D6D" w:rsidP="00890D6D">
      <w:r>
        <w:t>2.4. Оказание медицинской помощи в экстренной форме:</w:t>
      </w:r>
    </w:p>
    <w:p w:rsidR="00890D6D" w:rsidRDefault="00890D6D" w:rsidP="00890D6D">
      <w:pPr>
        <w:pStyle w:val="a3"/>
        <w:numPr>
          <w:ilvl w:val="0"/>
          <w:numId w:val="1"/>
        </w:numPr>
      </w:pPr>
      <w:r>
        <w:t>оценка состояния, требующего оказания медицинской помощи в экстренной форме;</w:t>
      </w:r>
    </w:p>
    <w:p w:rsidR="00890D6D" w:rsidRDefault="00890D6D" w:rsidP="00890D6D">
      <w:pPr>
        <w:pStyle w:val="a3"/>
        <w:numPr>
          <w:ilvl w:val="0"/>
          <w:numId w:val="1"/>
        </w:numPr>
      </w:pPr>
      <w:r>
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</w:r>
    </w:p>
    <w:p w:rsidR="00890D6D" w:rsidRDefault="00890D6D" w:rsidP="00890D6D">
      <w:pPr>
        <w:pStyle w:val="a3"/>
        <w:numPr>
          <w:ilvl w:val="0"/>
          <w:numId w:val="1"/>
        </w:numPr>
      </w:pPr>
      <w:r>
        <w:lastRenderedPageBreak/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дыхания);</w:t>
      </w:r>
    </w:p>
    <w:p w:rsidR="00890D6D" w:rsidRDefault="00890D6D" w:rsidP="00890D6D">
      <w:pPr>
        <w:pStyle w:val="a3"/>
        <w:numPr>
          <w:ilvl w:val="0"/>
          <w:numId w:val="1"/>
        </w:numPr>
      </w:pPr>
      <w:r>
        <w:t>применение лекарственных препаратов и медицинских изделий при оказании медицинской помощи в экстренной форме.</w:t>
      </w:r>
    </w:p>
    <w:p w:rsidR="00890D6D" w:rsidRPr="00890D6D" w:rsidRDefault="00890D6D" w:rsidP="00890D6D">
      <w:pPr>
        <w:spacing w:before="240"/>
        <w:rPr>
          <w:b/>
        </w:rPr>
      </w:pPr>
      <w:r w:rsidRPr="00890D6D">
        <w:rPr>
          <w:b/>
        </w:rPr>
        <w:t xml:space="preserve">3. Права </w:t>
      </w:r>
    </w:p>
    <w:p w:rsidR="00890D6D" w:rsidRDefault="00890D6D" w:rsidP="00890D6D">
      <w:r>
        <w:t xml:space="preserve">Специалист по медицинскому массажу имеет право: </w:t>
      </w:r>
    </w:p>
    <w:p w:rsidR="00890D6D" w:rsidRDefault="00890D6D" w:rsidP="00890D6D">
      <w:r>
        <w:t xml:space="preserve">3.1. Получать информацию, необходимую для качественного выполнения возложенных задач. </w:t>
      </w:r>
    </w:p>
    <w:p w:rsidR="00890D6D" w:rsidRDefault="00890D6D" w:rsidP="00890D6D">
      <w:r>
        <w:t xml:space="preserve">3.2. Требовать от руководства медицинской организации оказания содействия в исполнении должностных обязанностей. </w:t>
      </w:r>
    </w:p>
    <w:p w:rsidR="00890D6D" w:rsidRDefault="00890D6D" w:rsidP="00890D6D">
      <w:r>
        <w:t xml:space="preserve">3.3. Повышать свою квалификацию, проходить аттестацию на присвоение квалификационной категории. </w:t>
      </w:r>
    </w:p>
    <w:p w:rsidR="00890D6D" w:rsidRDefault="00890D6D" w:rsidP="00890D6D">
      <w:r>
        <w:t xml:space="preserve">3.4. Участвовать в работе конференций, совещаний, профессиональных медицинских ассоциаций. </w:t>
      </w:r>
    </w:p>
    <w:p w:rsidR="00890D6D" w:rsidRDefault="00890D6D" w:rsidP="00890D6D">
      <w:r>
        <w:t>3.5. ______________________________________________________________ (иные права).</w:t>
      </w:r>
    </w:p>
    <w:p w:rsidR="00890D6D" w:rsidRPr="00890D6D" w:rsidRDefault="00890D6D" w:rsidP="00890D6D">
      <w:pPr>
        <w:spacing w:before="240"/>
        <w:rPr>
          <w:b/>
        </w:rPr>
      </w:pPr>
      <w:r w:rsidRPr="00890D6D">
        <w:rPr>
          <w:b/>
        </w:rPr>
        <w:t xml:space="preserve">4. Ответственность </w:t>
      </w:r>
    </w:p>
    <w:p w:rsidR="00890D6D" w:rsidRDefault="00890D6D" w:rsidP="00890D6D">
      <w:r>
        <w:t xml:space="preserve">4.1. Специалист по медицинскому массажу привлекается к ответственности: </w:t>
      </w:r>
    </w:p>
    <w:p w:rsidR="00890D6D" w:rsidRDefault="00890D6D" w:rsidP="00890D6D">
      <w:r>
        <w:t xml:space="preserve">– 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Российской Федерации; </w:t>
      </w:r>
    </w:p>
    <w:p w:rsidR="00890D6D" w:rsidRDefault="00890D6D" w:rsidP="00890D6D">
      <w:r>
        <w:t xml:space="preserve">– за нарушение Устава (положения) медицинской организации; </w:t>
      </w:r>
    </w:p>
    <w:p w:rsidR="00890D6D" w:rsidRDefault="00890D6D" w:rsidP="00890D6D">
      <w:r>
        <w:t xml:space="preserve">– за правонарушения и преступления, совершенные в процессе своей деятельности, – в порядке, установленном действующим административным, уголовным и гражданским законодательством Российской Федерации; </w:t>
      </w:r>
    </w:p>
    <w:p w:rsidR="00890D6D" w:rsidRDefault="00890D6D" w:rsidP="00890D6D">
      <w:r>
        <w:t xml:space="preserve">– за причинение ущерба медицинской организации – в порядке, установленном действующим трудовым законодательством Российской Федерации. </w:t>
      </w:r>
    </w:p>
    <w:p w:rsidR="00890D6D" w:rsidRDefault="00890D6D" w:rsidP="00890D6D">
      <w:r>
        <w:t xml:space="preserve">4.2. ___________________________________________________________________. </w:t>
      </w:r>
    </w:p>
    <w:p w:rsidR="00890D6D" w:rsidRPr="00890D6D" w:rsidRDefault="00890D6D" w:rsidP="00890D6D">
      <w:pPr>
        <w:spacing w:before="240"/>
        <w:rPr>
          <w:b/>
        </w:rPr>
      </w:pPr>
      <w:r w:rsidRPr="00890D6D">
        <w:rPr>
          <w:b/>
        </w:rPr>
        <w:t xml:space="preserve">5. Заключительные положения </w:t>
      </w:r>
    </w:p>
    <w:p w:rsidR="00890D6D" w:rsidRDefault="00890D6D" w:rsidP="00890D6D">
      <w:r>
        <w:t>5.1. Настоящая должностная инструкция разработана на основе профессионального стандарта «Специалист по медицинскому массажу», утвержденного приказом Минтруда России от 26 ноября 2018 г. №744н.</w:t>
      </w:r>
    </w:p>
    <w:p w:rsidR="00890D6D" w:rsidRDefault="00890D6D" w:rsidP="00890D6D">
      <w:r>
        <w:t xml:space="preserve">5.2.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инструкциями; в экземпляре должностной инструкции, хранящемся у работодателя; иным способом). </w:t>
      </w:r>
    </w:p>
    <w:p w:rsidR="00F767B8" w:rsidRDefault="00890D6D" w:rsidP="00890D6D">
      <w:r>
        <w:t>5.3. _________________________________________________________________________.</w:t>
      </w:r>
    </w:p>
    <w:sectPr w:rsidR="00F767B8" w:rsidSect="003A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1B9"/>
    <w:multiLevelType w:val="hybridMultilevel"/>
    <w:tmpl w:val="0D7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5D5"/>
    <w:multiLevelType w:val="hybridMultilevel"/>
    <w:tmpl w:val="D842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1F2A"/>
    <w:multiLevelType w:val="hybridMultilevel"/>
    <w:tmpl w:val="9DCE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9350F"/>
    <w:multiLevelType w:val="hybridMultilevel"/>
    <w:tmpl w:val="9918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C4372"/>
    <w:multiLevelType w:val="hybridMultilevel"/>
    <w:tmpl w:val="722C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2C43"/>
    <w:multiLevelType w:val="hybridMultilevel"/>
    <w:tmpl w:val="70F0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6D"/>
    <w:rsid w:val="003A20A4"/>
    <w:rsid w:val="004229DA"/>
    <w:rsid w:val="00890D6D"/>
    <w:rsid w:val="00B71BEE"/>
    <w:rsid w:val="00CE5D8D"/>
    <w:rsid w:val="00F7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1980</Words>
  <Characters>11289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Anastasia.Maxutova</dc:creator>
  <cp:lastModifiedBy>Diana</cp:lastModifiedBy>
  <cp:revision>2</cp:revision>
  <dcterms:created xsi:type="dcterms:W3CDTF">2021-01-14T11:29:00Z</dcterms:created>
  <dcterms:modified xsi:type="dcterms:W3CDTF">2021-01-14T11:29:00Z</dcterms:modified>
</cp:coreProperties>
</file>