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95"/>
        <w:gridCol w:w="709"/>
        <w:gridCol w:w="2450"/>
        <w:gridCol w:w="527"/>
        <w:gridCol w:w="3401"/>
      </w:tblGrid>
      <w:tr w:rsidR="00554C5E" w:rsidRPr="006C3658" w:rsidTr="00EC38B7">
        <w:trPr>
          <w:cantSplit/>
          <w:trHeight w:val="349"/>
        </w:trPr>
        <w:tc>
          <w:tcPr>
            <w:tcW w:w="3195" w:type="dxa"/>
            <w:gridSpan w:val="2"/>
            <w:vMerge w:val="restart"/>
            <w:vAlign w:val="center"/>
          </w:tcPr>
          <w:p w:rsidR="00554C5E" w:rsidRPr="006C3658" w:rsidRDefault="00554C5E" w:rsidP="00EC3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 учреждение «Центральная городская клиническая больница №6» г. Екатеринбурга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554C5E" w:rsidRPr="006C3658" w:rsidRDefault="00554C5E" w:rsidP="00EC38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СТАНДАРТНАЯ ОПЕРАЦИОННАЯ ПРОЦЕДУРА</w:t>
            </w:r>
          </w:p>
        </w:tc>
        <w:tc>
          <w:tcPr>
            <w:tcW w:w="3401" w:type="dxa"/>
          </w:tcPr>
          <w:p w:rsidR="00554C5E" w:rsidRPr="006C3658" w:rsidRDefault="00554C5E" w:rsidP="00554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 xml:space="preserve">НОМЕР: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05479">
              <w:rPr>
                <w:rFonts w:ascii="Times New Roman" w:hAnsi="Times New Roman"/>
                <w:b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54C5E" w:rsidRPr="006C3658" w:rsidTr="00EC38B7">
        <w:trPr>
          <w:cantSplit/>
          <w:trHeight w:val="524"/>
        </w:trPr>
        <w:tc>
          <w:tcPr>
            <w:tcW w:w="3195" w:type="dxa"/>
            <w:gridSpan w:val="2"/>
            <w:vMerge/>
          </w:tcPr>
          <w:p w:rsidR="00554C5E" w:rsidRPr="006C3658" w:rsidRDefault="00554C5E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554C5E" w:rsidRPr="006C3658" w:rsidRDefault="00554C5E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554C5E" w:rsidRPr="006C3658" w:rsidRDefault="00554C5E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 xml:space="preserve">ЛИСТ: 1       ВСЕГО: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54C5E" w:rsidRPr="006C3658" w:rsidTr="00EC38B7">
        <w:trPr>
          <w:cantSplit/>
          <w:trHeight w:val="612"/>
        </w:trPr>
        <w:tc>
          <w:tcPr>
            <w:tcW w:w="6354" w:type="dxa"/>
            <w:gridSpan w:val="4"/>
            <w:vAlign w:val="center"/>
          </w:tcPr>
          <w:p w:rsidR="00554C5E" w:rsidRPr="006C3658" w:rsidRDefault="00554C5E" w:rsidP="00554C5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65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НАЗВАНИЕ: </w:t>
            </w:r>
            <w:r>
              <w:rPr>
                <w:rFonts w:ascii="Times New Roman" w:hAnsi="Times New Roman"/>
                <w:sz w:val="28"/>
                <w:szCs w:val="28"/>
              </w:rPr>
              <w:t>Маммография</w:t>
            </w:r>
          </w:p>
        </w:tc>
        <w:tc>
          <w:tcPr>
            <w:tcW w:w="3928" w:type="dxa"/>
            <w:gridSpan w:val="2"/>
            <w:vMerge w:val="restart"/>
          </w:tcPr>
          <w:p w:rsidR="00554C5E" w:rsidRPr="006C3658" w:rsidRDefault="00554C5E" w:rsidP="007E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ОТДЕЛ:</w:t>
            </w:r>
            <w:r w:rsidRPr="006C3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отделение лучевой диагностики (ОЛД), кабинеты рентгенодиагностики АПС </w:t>
            </w:r>
          </w:p>
        </w:tc>
      </w:tr>
      <w:tr w:rsidR="00554C5E" w:rsidRPr="006C3658" w:rsidTr="00EC38B7">
        <w:trPr>
          <w:cantSplit/>
          <w:trHeight w:val="230"/>
        </w:trPr>
        <w:tc>
          <w:tcPr>
            <w:tcW w:w="1800" w:type="dxa"/>
            <w:vMerge w:val="restart"/>
          </w:tcPr>
          <w:p w:rsidR="00554C5E" w:rsidRPr="006C3658" w:rsidRDefault="00554C5E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ДЕЙСТВУЕТ С:</w:t>
            </w:r>
          </w:p>
          <w:p w:rsidR="00554C5E" w:rsidRPr="00105479" w:rsidRDefault="00554C5E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01.07.2018 г.</w:t>
            </w:r>
          </w:p>
        </w:tc>
        <w:tc>
          <w:tcPr>
            <w:tcW w:w="2104" w:type="dxa"/>
            <w:gridSpan w:val="2"/>
            <w:vMerge w:val="restart"/>
          </w:tcPr>
          <w:p w:rsidR="00554C5E" w:rsidRPr="006C3658" w:rsidRDefault="00554C5E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 xml:space="preserve">ЗАМЕНЯЕТ:                            </w:t>
            </w:r>
          </w:p>
          <w:p w:rsidR="00554C5E" w:rsidRPr="006C3658" w:rsidRDefault="00554C5E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4C5E" w:rsidRPr="006C3658" w:rsidRDefault="00554C5E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</w:p>
        </w:tc>
        <w:tc>
          <w:tcPr>
            <w:tcW w:w="2450" w:type="dxa"/>
            <w:vMerge w:val="restart"/>
          </w:tcPr>
          <w:p w:rsidR="00554C5E" w:rsidRPr="006C3658" w:rsidRDefault="00554C5E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ПРИЧИНА ПЕРЕСМОТРА:</w:t>
            </w:r>
          </w:p>
        </w:tc>
        <w:tc>
          <w:tcPr>
            <w:tcW w:w="3928" w:type="dxa"/>
            <w:gridSpan w:val="2"/>
            <w:vMerge/>
          </w:tcPr>
          <w:p w:rsidR="00554C5E" w:rsidRPr="006C3658" w:rsidRDefault="00554C5E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C5E" w:rsidRPr="006C3658" w:rsidTr="00EC38B7">
        <w:trPr>
          <w:cantSplit/>
          <w:trHeight w:val="457"/>
        </w:trPr>
        <w:tc>
          <w:tcPr>
            <w:tcW w:w="1800" w:type="dxa"/>
            <w:vMerge/>
          </w:tcPr>
          <w:p w:rsidR="00554C5E" w:rsidRPr="006C3658" w:rsidRDefault="00554C5E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554C5E" w:rsidRPr="006C3658" w:rsidRDefault="00554C5E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554C5E" w:rsidRPr="006C3658" w:rsidRDefault="00554C5E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8" w:type="dxa"/>
            <w:gridSpan w:val="2"/>
          </w:tcPr>
          <w:p w:rsidR="00554C5E" w:rsidRPr="006C3658" w:rsidRDefault="00554C5E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ДАТА СЛЕДУЮЩЕГО ПЕРЕСМОТРА:</w:t>
            </w:r>
          </w:p>
          <w:p w:rsidR="00554C5E" w:rsidRPr="006C3658" w:rsidRDefault="00554C5E" w:rsidP="00EC38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54C5E" w:rsidRPr="006C3658" w:rsidTr="00EC38B7">
        <w:trPr>
          <w:cantSplit/>
          <w:trHeight w:val="1006"/>
        </w:trPr>
        <w:tc>
          <w:tcPr>
            <w:tcW w:w="3904" w:type="dxa"/>
            <w:gridSpan w:val="3"/>
            <w:tcBorders>
              <w:bottom w:val="single" w:sz="4" w:space="0" w:color="auto"/>
            </w:tcBorders>
          </w:tcPr>
          <w:p w:rsidR="00554C5E" w:rsidRPr="00105479" w:rsidRDefault="00554C5E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СОСТАВИЛ: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442F2">
              <w:rPr>
                <w:rFonts w:ascii="Times New Roman" w:hAnsi="Times New Roman"/>
                <w:sz w:val="20"/>
                <w:szCs w:val="20"/>
              </w:rPr>
              <w:t>заведующий ОЛД Афанасьева Е.М. и старшая мед. сестра ОЛД Землянова М.А.</w:t>
            </w:r>
          </w:p>
          <w:p w:rsidR="00554C5E" w:rsidRPr="006C3658" w:rsidRDefault="00554C5E" w:rsidP="00EC38B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4C5E" w:rsidRPr="006C3658" w:rsidRDefault="00554C5E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i/>
                <w:sz w:val="20"/>
                <w:szCs w:val="20"/>
              </w:rPr>
              <w:t>«__» _______ 20__ г.</w:t>
            </w:r>
          </w:p>
        </w:tc>
        <w:tc>
          <w:tcPr>
            <w:tcW w:w="6378" w:type="dxa"/>
            <w:gridSpan w:val="3"/>
          </w:tcPr>
          <w:p w:rsidR="00554C5E" w:rsidRPr="006C3658" w:rsidRDefault="00554C5E" w:rsidP="00EC38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УТВЕРДИЛ:</w:t>
            </w:r>
          </w:p>
          <w:p w:rsidR="00554C5E" w:rsidRDefault="00554C5E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4C5E" w:rsidRPr="006C3658" w:rsidRDefault="00554C5E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Главный врач МБУ «ЦГКБ №6» ___________/Степанов А.И./</w:t>
            </w:r>
          </w:p>
          <w:p w:rsidR="00554C5E" w:rsidRPr="006C3658" w:rsidRDefault="00554C5E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«____»_____________20___г.</w:t>
            </w:r>
          </w:p>
          <w:p w:rsidR="00554C5E" w:rsidRPr="006C3658" w:rsidRDefault="00554C5E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34F6" w:rsidRPr="00554C5E" w:rsidRDefault="006234F6" w:rsidP="0055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C5E" w:rsidRDefault="00554C5E" w:rsidP="00554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  <w:sectPr w:rsidR="00554C5E" w:rsidSect="007E2D2E">
          <w:headerReference w:type="even" r:id="rId7"/>
          <w:headerReference w:type="default" r:id="rId8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6234F6" w:rsidRDefault="00554C5E" w:rsidP="00554C5E">
      <w:pPr>
        <w:spacing w:after="0" w:line="240" w:lineRule="auto"/>
        <w:jc w:val="both"/>
        <w:rPr>
          <w:rFonts w:ascii="Arial" w:hAnsi="Arial" w:cs="Arial"/>
          <w:color w:val="3A3A2F"/>
          <w:sz w:val="21"/>
          <w:szCs w:val="21"/>
          <w:shd w:val="clear" w:color="auto" w:fill="FFFFFF"/>
        </w:rPr>
      </w:pPr>
      <w:r w:rsidRPr="00554C5E">
        <w:rPr>
          <w:rFonts w:ascii="Times New Roman" w:hAnsi="Times New Roman"/>
          <w:b/>
          <w:sz w:val="24"/>
          <w:szCs w:val="24"/>
          <w:shd w:val="clear" w:color="auto" w:fill="FFFFFF"/>
        </w:rPr>
        <w:t>Рентгеновская маммография</w:t>
      </w:r>
      <w:r w:rsidRPr="00554C5E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4348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54C5E">
        <w:rPr>
          <w:rFonts w:ascii="Times New Roman" w:hAnsi="Times New Roman"/>
          <w:sz w:val="24"/>
          <w:szCs w:val="24"/>
          <w:shd w:val="clear" w:color="auto" w:fill="FFFFFF"/>
        </w:rPr>
        <w:t>метод исследования молочной железы. Наиболее современной считается цифровая технология. Процедура осуществляется с помощью специального рентгеновского аппарата – маммографа, дающего возможность получить изображение</w:t>
      </w:r>
      <w:r w:rsidR="00434864">
        <w:rPr>
          <w:rFonts w:ascii="Times New Roman" w:hAnsi="Times New Roman"/>
          <w:sz w:val="24"/>
          <w:szCs w:val="24"/>
          <w:shd w:val="clear" w:color="auto" w:fill="FFFFFF"/>
        </w:rPr>
        <w:t xml:space="preserve"> молочной железы в</w:t>
      </w:r>
      <w:r w:rsidRPr="00554C5E">
        <w:rPr>
          <w:rFonts w:ascii="Times New Roman" w:hAnsi="Times New Roman"/>
          <w:sz w:val="24"/>
          <w:szCs w:val="24"/>
          <w:shd w:val="clear" w:color="auto" w:fill="FFFFFF"/>
        </w:rPr>
        <w:t xml:space="preserve"> двух</w:t>
      </w:r>
      <w:r w:rsidR="00434864">
        <w:rPr>
          <w:rFonts w:ascii="Times New Roman" w:hAnsi="Times New Roman"/>
          <w:sz w:val="24"/>
          <w:szCs w:val="24"/>
          <w:shd w:val="clear" w:color="auto" w:fill="FFFFFF"/>
        </w:rPr>
        <w:t xml:space="preserve"> или </w:t>
      </w:r>
      <w:r w:rsidR="00434864">
        <w:rPr>
          <w:rFonts w:ascii="Times New Roman" w:hAnsi="Times New Roman"/>
          <w:sz w:val="24"/>
          <w:szCs w:val="24"/>
          <w:shd w:val="clear" w:color="auto" w:fill="FFFFFF"/>
        </w:rPr>
        <w:t>более</w:t>
      </w:r>
      <w:r w:rsidRPr="00554C5E">
        <w:rPr>
          <w:rFonts w:ascii="Times New Roman" w:hAnsi="Times New Roman"/>
          <w:sz w:val="24"/>
          <w:szCs w:val="24"/>
          <w:shd w:val="clear" w:color="auto" w:fill="FFFFFF"/>
        </w:rPr>
        <w:t xml:space="preserve"> проекций каждой молочной железы. </w:t>
      </w:r>
      <w:r>
        <w:rPr>
          <w:noProof/>
        </w:rPr>
        <w:drawing>
          <wp:inline distT="0" distB="0" distL="0" distR="0">
            <wp:extent cx="2762250" cy="2057400"/>
            <wp:effectExtent l="19050" t="0" r="0" b="0"/>
            <wp:docPr id="1" name="Рисунок 1" descr="http://kemokod.ru/Data/Sites/1/media/%D0%BC%D0%B0%D0%BC%D0%BC%D0%BE%D0%B3%D1%80%D0%B0%D1%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mokod.ru/Data/Sites/1/media/%D0%BC%D0%B0%D0%BC%D0%BC%D0%BE%D0%B3%D1%80%D0%B0%D1%8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5E" w:rsidRDefault="00554C5E" w:rsidP="00554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554C5E" w:rsidSect="00554C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4C5E" w:rsidRPr="00554C5E" w:rsidRDefault="00554C5E" w:rsidP="00554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34F6" w:rsidRPr="00554C5E" w:rsidRDefault="006234F6" w:rsidP="0055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C5E">
        <w:rPr>
          <w:rFonts w:ascii="Times New Roman" w:hAnsi="Times New Roman"/>
          <w:b/>
          <w:sz w:val="24"/>
          <w:szCs w:val="24"/>
        </w:rPr>
        <w:t>Цель:</w:t>
      </w:r>
      <w:r w:rsidRPr="00554C5E">
        <w:rPr>
          <w:rFonts w:ascii="Times New Roman" w:hAnsi="Times New Roman"/>
          <w:sz w:val="24"/>
          <w:szCs w:val="24"/>
        </w:rPr>
        <w:t xml:space="preserve"> стандартизация процедуры проведения маммографического  исследования </w:t>
      </w:r>
    </w:p>
    <w:p w:rsidR="007E2D2E" w:rsidRPr="00DB0C97" w:rsidRDefault="007E2D2E" w:rsidP="007E2D2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B0C97">
        <w:rPr>
          <w:rFonts w:ascii="Times New Roman" w:eastAsia="Calibri" w:hAnsi="Times New Roman"/>
          <w:b/>
          <w:sz w:val="24"/>
          <w:szCs w:val="24"/>
        </w:rPr>
        <w:t>Область применения</w:t>
      </w:r>
    </w:p>
    <w:p w:rsidR="007E2D2E" w:rsidRDefault="007E2D2E" w:rsidP="007E2D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0C97">
        <w:rPr>
          <w:rFonts w:ascii="Times New Roman" w:eastAsia="Calibri" w:hAnsi="Times New Roman"/>
          <w:b/>
          <w:sz w:val="24"/>
          <w:szCs w:val="24"/>
        </w:rPr>
        <w:t>Где:</w:t>
      </w:r>
      <w:r w:rsidRPr="00DB0C9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 рентгенодиагностики амбулаторно-поликлинической службы (АПС)</w:t>
      </w:r>
    </w:p>
    <w:p w:rsidR="007E2D2E" w:rsidRDefault="007E2D2E" w:rsidP="007E2D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02F">
        <w:rPr>
          <w:rFonts w:ascii="Times New Roman" w:eastAsia="Calibri" w:hAnsi="Times New Roman"/>
          <w:b/>
          <w:sz w:val="24"/>
          <w:szCs w:val="24"/>
        </w:rPr>
        <w:t xml:space="preserve">Когда: </w:t>
      </w:r>
      <w:r>
        <w:rPr>
          <w:rFonts w:ascii="Times New Roman" w:eastAsia="Calibri" w:hAnsi="Times New Roman"/>
          <w:sz w:val="24"/>
          <w:szCs w:val="24"/>
        </w:rPr>
        <w:t>по назначению врача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2D2E" w:rsidRDefault="007E2D2E" w:rsidP="007E2D2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5402F">
        <w:rPr>
          <w:rFonts w:ascii="Times New Roman" w:eastAsia="Calibri" w:hAnsi="Times New Roman"/>
          <w:b/>
          <w:sz w:val="24"/>
          <w:szCs w:val="24"/>
        </w:rPr>
        <w:t>Ответственность: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Ответственным лицом за проведение </w:t>
      </w:r>
      <w:r>
        <w:rPr>
          <w:rFonts w:ascii="Times New Roman" w:eastAsia="TimesNewRomanPSMT" w:hAnsi="Times New Roman"/>
          <w:sz w:val="24"/>
          <w:szCs w:val="24"/>
        </w:rPr>
        <w:t>манипуляции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 в соответствии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требованиями СОП является </w:t>
      </w:r>
      <w:r w:rsidR="00434864">
        <w:rPr>
          <w:rFonts w:ascii="Times New Roman" w:eastAsia="TimesNewRomanPSMT" w:hAnsi="Times New Roman"/>
          <w:sz w:val="24"/>
          <w:szCs w:val="24"/>
        </w:rPr>
        <w:t>рентгенолаборант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ОЛД</w:t>
      </w:r>
      <w:r w:rsidRPr="0059378D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9378D">
        <w:rPr>
          <w:rFonts w:ascii="Times New Roman" w:eastAsia="TimesNewRomanPSMT" w:hAnsi="Times New Roman"/>
          <w:sz w:val="24"/>
          <w:szCs w:val="24"/>
        </w:rPr>
        <w:t>Контроль над соблюдением СОП осуществляет старшая медицинская сестра</w:t>
      </w:r>
      <w:r>
        <w:rPr>
          <w:rFonts w:ascii="Times New Roman" w:eastAsia="TimesNewRomanPSMT" w:hAnsi="Times New Roman"/>
          <w:sz w:val="24"/>
          <w:szCs w:val="24"/>
        </w:rPr>
        <w:t xml:space="preserve"> ОЛД</w:t>
      </w:r>
    </w:p>
    <w:p w:rsidR="007E2D2E" w:rsidRDefault="007E2D2E" w:rsidP="007E2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D2E" w:rsidRPr="00C442F2" w:rsidRDefault="007E2D2E" w:rsidP="007E2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42F2">
        <w:rPr>
          <w:rFonts w:ascii="Times New Roman" w:hAnsi="Times New Roman"/>
          <w:b/>
          <w:sz w:val="24"/>
          <w:szCs w:val="24"/>
        </w:rPr>
        <w:t>Нормативно-справочная документация</w:t>
      </w:r>
    </w:p>
    <w:p w:rsidR="007E2D2E" w:rsidRPr="00C442F2" w:rsidRDefault="007E2D2E" w:rsidP="007E2D2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42F2">
        <w:rPr>
          <w:rFonts w:ascii="Times New Roman" w:hAnsi="Times New Roman"/>
          <w:sz w:val="24"/>
          <w:szCs w:val="24"/>
        </w:rPr>
        <w:t>Федеральный закон от 09.01.1996 №3-ФЗ (ред. от 19.07.2011) «О радиационной безопасности населения»</w:t>
      </w:r>
    </w:p>
    <w:p w:rsidR="007E2D2E" w:rsidRPr="00C442F2" w:rsidRDefault="007E2D2E" w:rsidP="007E2D2E">
      <w:pPr>
        <w:pStyle w:val="1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 w:rsidRPr="00C442F2">
        <w:rPr>
          <w:b w:val="0"/>
          <w:sz w:val="24"/>
          <w:szCs w:val="24"/>
        </w:rPr>
        <w:t xml:space="preserve">Федеральный закон № 323-ФЗ от 21.11.2011 «Об основах охраны здоровья граждан в Российской Федерации» </w:t>
      </w:r>
    </w:p>
    <w:p w:rsidR="007E2D2E" w:rsidRPr="00C442F2" w:rsidRDefault="007E2D2E" w:rsidP="007E2D2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42F2">
        <w:rPr>
          <w:rFonts w:ascii="Times New Roman" w:hAnsi="Times New Roman"/>
          <w:sz w:val="24"/>
          <w:szCs w:val="24"/>
        </w:rPr>
        <w:t>Приказ Министерства здравоохранения РСФСР от 02.08.1991г. № 132 «О совершенствовании службы лучевой диагностики»</w:t>
      </w:r>
    </w:p>
    <w:p w:rsidR="007E2D2E" w:rsidRPr="00C442F2" w:rsidRDefault="007E2D2E" w:rsidP="007E2D2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42F2">
        <w:rPr>
          <w:rFonts w:ascii="Times New Roman" w:hAnsi="Times New Roman"/>
          <w:bCs/>
          <w:sz w:val="24"/>
          <w:szCs w:val="24"/>
        </w:rPr>
        <w:t>СанПиН 2.6.1.1192-03</w:t>
      </w:r>
      <w:r w:rsidRPr="00C442F2">
        <w:rPr>
          <w:rFonts w:ascii="Times New Roman" w:hAnsi="Times New Roman"/>
          <w:sz w:val="24"/>
          <w:szCs w:val="24"/>
        </w:rPr>
        <w:t xml:space="preserve"> </w:t>
      </w:r>
      <w:r w:rsidRPr="00C442F2">
        <w:rPr>
          <w:rFonts w:ascii="Times New Roman" w:hAnsi="Times New Roman"/>
          <w:bCs/>
          <w:sz w:val="24"/>
          <w:szCs w:val="24"/>
        </w:rPr>
        <w:t>«Гигиенические требования к устройству и эксплуатации рентгеновских кабинетов, аппаратов и проведению рентгенологических исследований»</w:t>
      </w:r>
    </w:p>
    <w:p w:rsidR="007E2D2E" w:rsidRPr="00C442F2" w:rsidRDefault="007E2D2E" w:rsidP="007E2D2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42F2">
        <w:rPr>
          <w:rFonts w:ascii="Times New Roman" w:hAnsi="Times New Roman"/>
          <w:sz w:val="24"/>
          <w:szCs w:val="24"/>
        </w:rPr>
        <w:t>СанПин 2.6.1.2523-09  «Нормы радиационной безопасности» (НРБ-99/2009)</w:t>
      </w:r>
    </w:p>
    <w:p w:rsidR="007E2D2E" w:rsidRPr="00C442F2" w:rsidRDefault="007E2D2E" w:rsidP="007E2D2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pacing w:val="2"/>
          <w:sz w:val="24"/>
          <w:szCs w:val="24"/>
        </w:rPr>
      </w:pPr>
      <w:r w:rsidRPr="00C442F2">
        <w:rPr>
          <w:rFonts w:ascii="Times New Roman" w:hAnsi="Times New Roman"/>
          <w:spacing w:val="2"/>
          <w:sz w:val="24"/>
          <w:szCs w:val="24"/>
        </w:rPr>
        <w:t>СП 2.6.1.2612-10 «Основные санитарные правила обеспечения радиационной безопасности» (ОСПОРБ 99/2010)</w:t>
      </w:r>
    </w:p>
    <w:p w:rsidR="007E2D2E" w:rsidRPr="00C442F2" w:rsidRDefault="007E2D2E" w:rsidP="007E2D2E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42F2">
        <w:rPr>
          <w:rFonts w:ascii="Times New Roman" w:hAnsi="Times New Roman" w:cs="Times New Roman"/>
          <w:sz w:val="24"/>
          <w:szCs w:val="24"/>
        </w:rPr>
        <w:t>СанПиН 2.1.3.2630-10 «Санитарно-эпидемиологические требования к организациям, осуществляющим медицинскую деятельность»</w:t>
      </w:r>
    </w:p>
    <w:p w:rsidR="007E2D2E" w:rsidRPr="00C442F2" w:rsidRDefault="007E2D2E" w:rsidP="007E2D2E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42F2">
        <w:rPr>
          <w:rFonts w:ascii="Times New Roman" w:hAnsi="Times New Roman" w:cs="Times New Roman"/>
          <w:sz w:val="24"/>
          <w:szCs w:val="24"/>
        </w:rPr>
        <w:t>СанПиН 2.1.7.2790-10 «Санитарно-эпидемиологические требования к обращению с медицинскими отходами»</w:t>
      </w:r>
    </w:p>
    <w:p w:rsidR="007E2D2E" w:rsidRPr="00C442F2" w:rsidRDefault="007E2D2E" w:rsidP="007E2D2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pacing w:val="2"/>
          <w:sz w:val="24"/>
          <w:szCs w:val="24"/>
        </w:rPr>
      </w:pPr>
      <w:r w:rsidRPr="00C442F2">
        <w:rPr>
          <w:rFonts w:ascii="Times New Roman" w:hAnsi="Times New Roman"/>
          <w:spacing w:val="2"/>
          <w:sz w:val="24"/>
          <w:szCs w:val="24"/>
        </w:rPr>
        <w:lastRenderedPageBreak/>
        <w:t xml:space="preserve">Атлас укладок при рентгенологических исследованиях // под редакцией Кишковского А.Н. </w:t>
      </w:r>
    </w:p>
    <w:p w:rsidR="00554C5E" w:rsidRDefault="00554C5E" w:rsidP="00554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34F6" w:rsidRPr="00554C5E" w:rsidRDefault="006234F6" w:rsidP="0055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C5E">
        <w:rPr>
          <w:rFonts w:ascii="Times New Roman" w:hAnsi="Times New Roman"/>
          <w:b/>
          <w:sz w:val="24"/>
          <w:szCs w:val="24"/>
        </w:rPr>
        <w:t>Ресурсы</w:t>
      </w:r>
      <w:r w:rsidRPr="00554C5E">
        <w:rPr>
          <w:rFonts w:ascii="Times New Roman" w:hAnsi="Times New Roman"/>
          <w:sz w:val="24"/>
          <w:szCs w:val="24"/>
        </w:rPr>
        <w:t>:</w:t>
      </w:r>
    </w:p>
    <w:p w:rsidR="006234F6" w:rsidRPr="007E2D2E" w:rsidRDefault="007E2D2E" w:rsidP="007E2D2E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2D2E">
        <w:rPr>
          <w:rFonts w:ascii="Times New Roman" w:hAnsi="Times New Roman"/>
          <w:sz w:val="24"/>
          <w:szCs w:val="24"/>
        </w:rPr>
        <w:t xml:space="preserve">Маммограф  </w:t>
      </w:r>
      <w:r w:rsidRPr="007E2D2E">
        <w:rPr>
          <w:rFonts w:ascii="Times New Roman" w:hAnsi="Times New Roman"/>
          <w:sz w:val="24"/>
          <w:szCs w:val="24"/>
          <w:lang w:val="en-US"/>
        </w:rPr>
        <w:t>Giotto</w:t>
      </w:r>
      <w:r w:rsidRPr="007E2D2E">
        <w:rPr>
          <w:rFonts w:ascii="Times New Roman" w:hAnsi="Times New Roman"/>
          <w:sz w:val="24"/>
          <w:szCs w:val="24"/>
        </w:rPr>
        <w:t xml:space="preserve"> </w:t>
      </w:r>
      <w:r w:rsidRPr="007E2D2E">
        <w:rPr>
          <w:rFonts w:ascii="Times New Roman" w:hAnsi="Times New Roman"/>
          <w:sz w:val="24"/>
          <w:szCs w:val="24"/>
          <w:lang w:val="en-US"/>
        </w:rPr>
        <w:t>IMAGE</w:t>
      </w:r>
    </w:p>
    <w:p w:rsidR="006234F6" w:rsidRPr="007E2D2E" w:rsidRDefault="006234F6" w:rsidP="007E2D2E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2D2E">
        <w:rPr>
          <w:rFonts w:ascii="Times New Roman" w:hAnsi="Times New Roman"/>
          <w:sz w:val="24"/>
          <w:szCs w:val="24"/>
        </w:rPr>
        <w:t xml:space="preserve">Проявочная машина </w:t>
      </w:r>
      <w:r w:rsidRPr="007E2D2E">
        <w:rPr>
          <w:rFonts w:ascii="Times New Roman" w:hAnsi="Times New Roman"/>
          <w:sz w:val="24"/>
          <w:szCs w:val="24"/>
          <w:lang w:val="en-US"/>
        </w:rPr>
        <w:t>Sterlix</w:t>
      </w:r>
      <w:r w:rsidRPr="007E2D2E">
        <w:rPr>
          <w:rFonts w:ascii="Times New Roman" w:hAnsi="Times New Roman"/>
          <w:sz w:val="24"/>
          <w:szCs w:val="24"/>
        </w:rPr>
        <w:t xml:space="preserve"> </w:t>
      </w:r>
      <w:r w:rsidRPr="007E2D2E">
        <w:rPr>
          <w:rFonts w:ascii="Times New Roman" w:hAnsi="Times New Roman"/>
          <w:sz w:val="24"/>
          <w:szCs w:val="24"/>
          <w:lang w:val="en-US"/>
        </w:rPr>
        <w:t>OPTIMA</w:t>
      </w:r>
      <w:r w:rsidRPr="007E2D2E">
        <w:rPr>
          <w:rFonts w:ascii="Times New Roman" w:hAnsi="Times New Roman"/>
          <w:sz w:val="24"/>
          <w:szCs w:val="24"/>
        </w:rPr>
        <w:t>.</w:t>
      </w:r>
    </w:p>
    <w:p w:rsidR="006234F6" w:rsidRPr="007E2D2E" w:rsidRDefault="006234F6" w:rsidP="007E2D2E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2D2E">
        <w:rPr>
          <w:rFonts w:ascii="Times New Roman" w:hAnsi="Times New Roman"/>
          <w:sz w:val="24"/>
          <w:szCs w:val="24"/>
        </w:rPr>
        <w:t>Кассеты рентгенологические для маммографии.</w:t>
      </w:r>
    </w:p>
    <w:p w:rsidR="006234F6" w:rsidRPr="007E2D2E" w:rsidRDefault="006234F6" w:rsidP="007E2D2E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2D2E">
        <w:rPr>
          <w:rFonts w:ascii="Times New Roman" w:hAnsi="Times New Roman"/>
          <w:sz w:val="24"/>
          <w:szCs w:val="24"/>
        </w:rPr>
        <w:t>Пленка рентгенологическая для маммографии.</w:t>
      </w:r>
    </w:p>
    <w:p w:rsidR="006234F6" w:rsidRPr="007E2D2E" w:rsidRDefault="006234F6" w:rsidP="007E2D2E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2D2E">
        <w:rPr>
          <w:rFonts w:ascii="Times New Roman" w:hAnsi="Times New Roman"/>
          <w:sz w:val="24"/>
          <w:szCs w:val="24"/>
        </w:rPr>
        <w:t xml:space="preserve">Средства радиационной защиты персонала и пациентов </w:t>
      </w:r>
    </w:p>
    <w:p w:rsidR="006234F6" w:rsidRPr="007E2D2E" w:rsidRDefault="006234F6" w:rsidP="007E2D2E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2D2E">
        <w:rPr>
          <w:rFonts w:ascii="Times New Roman" w:hAnsi="Times New Roman"/>
          <w:sz w:val="24"/>
          <w:szCs w:val="24"/>
        </w:rPr>
        <w:t>Растворы для проявочной машины (проявитель и фиксаж)</w:t>
      </w:r>
    </w:p>
    <w:p w:rsidR="006234F6" w:rsidRPr="007E2D2E" w:rsidRDefault="006234F6" w:rsidP="007E2D2E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2D2E">
        <w:rPr>
          <w:rFonts w:ascii="Times New Roman" w:hAnsi="Times New Roman"/>
          <w:sz w:val="24"/>
          <w:szCs w:val="24"/>
        </w:rPr>
        <w:t>Неатиничные фонари в фотолаборатории</w:t>
      </w:r>
    </w:p>
    <w:p w:rsidR="006234F6" w:rsidRPr="007E2D2E" w:rsidRDefault="006234F6" w:rsidP="007E2D2E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2D2E">
        <w:rPr>
          <w:rFonts w:ascii="Times New Roman" w:hAnsi="Times New Roman"/>
          <w:sz w:val="24"/>
          <w:szCs w:val="24"/>
        </w:rPr>
        <w:t>Негатоскоп</w:t>
      </w:r>
    </w:p>
    <w:p w:rsidR="006234F6" w:rsidRPr="007E2D2E" w:rsidRDefault="006234F6" w:rsidP="007E2D2E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2D2E">
        <w:rPr>
          <w:rFonts w:ascii="Times New Roman" w:hAnsi="Times New Roman"/>
          <w:sz w:val="24"/>
          <w:szCs w:val="24"/>
        </w:rPr>
        <w:t>Дезинфицирующий раствор,  марлевые салфетки, перчатки, маска</w:t>
      </w:r>
    </w:p>
    <w:p w:rsidR="006234F6" w:rsidRPr="00554C5E" w:rsidRDefault="006234F6" w:rsidP="0055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D2E" w:rsidRPr="00836991" w:rsidRDefault="007E2D2E" w:rsidP="007E2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991">
        <w:rPr>
          <w:rFonts w:ascii="Times New Roman" w:hAnsi="Times New Roman"/>
          <w:b/>
          <w:sz w:val="24"/>
          <w:szCs w:val="24"/>
        </w:rPr>
        <w:t>Основная часть СОП</w:t>
      </w:r>
    </w:p>
    <w:p w:rsidR="007E2D2E" w:rsidRDefault="007E2D2E" w:rsidP="007E2D2E">
      <w:pPr>
        <w:pStyle w:val="1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57736C">
        <w:rPr>
          <w:b w:val="0"/>
          <w:sz w:val="24"/>
          <w:szCs w:val="24"/>
        </w:rPr>
        <w:t>Представиться, произвести идентификацию пациента на основании медицинской документации (спросить ФИО полностью, дату рождения)</w:t>
      </w:r>
      <w:r>
        <w:rPr>
          <w:b w:val="0"/>
          <w:sz w:val="24"/>
          <w:szCs w:val="24"/>
        </w:rPr>
        <w:t>.</w:t>
      </w:r>
    </w:p>
    <w:p w:rsidR="007E2D2E" w:rsidRPr="00C442F2" w:rsidRDefault="007E2D2E" w:rsidP="007E2D2E">
      <w:pPr>
        <w:pStyle w:val="1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Pr="00C442F2">
        <w:rPr>
          <w:b w:val="0"/>
          <w:sz w:val="24"/>
          <w:szCs w:val="24"/>
        </w:rPr>
        <w:t xml:space="preserve">арегистрировать пациента в журнале и ввести данные </w:t>
      </w:r>
      <w:r>
        <w:rPr>
          <w:b w:val="0"/>
          <w:sz w:val="24"/>
          <w:szCs w:val="24"/>
        </w:rPr>
        <w:t>по страховому</w:t>
      </w:r>
      <w:r w:rsidRPr="00C442F2">
        <w:rPr>
          <w:b w:val="0"/>
          <w:sz w:val="24"/>
          <w:szCs w:val="24"/>
        </w:rPr>
        <w:t xml:space="preserve"> полису в компьютер. </w:t>
      </w:r>
    </w:p>
    <w:p w:rsidR="007E2D2E" w:rsidRPr="00C442F2" w:rsidRDefault="007E2D2E" w:rsidP="007E2D2E">
      <w:pPr>
        <w:pStyle w:val="1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442F2">
        <w:rPr>
          <w:b w:val="0"/>
          <w:sz w:val="24"/>
          <w:szCs w:val="24"/>
        </w:rPr>
        <w:t xml:space="preserve">Информировать пациента об исследовании, </w:t>
      </w:r>
      <w:r>
        <w:rPr>
          <w:b w:val="0"/>
          <w:sz w:val="24"/>
          <w:szCs w:val="24"/>
        </w:rPr>
        <w:t>проверить наличие информированного согласия на проведение процедуры.</w:t>
      </w:r>
    </w:p>
    <w:p w:rsidR="006234F6" w:rsidRPr="00554C5E" w:rsidRDefault="006234F6" w:rsidP="007E2D2E">
      <w:pPr>
        <w:pStyle w:val="1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554C5E">
        <w:rPr>
          <w:b w:val="0"/>
          <w:sz w:val="24"/>
          <w:szCs w:val="24"/>
        </w:rPr>
        <w:t xml:space="preserve">Провести пациента в процедурную, </w:t>
      </w:r>
      <w:r w:rsidR="00374C86" w:rsidRPr="00554C5E">
        <w:rPr>
          <w:b w:val="0"/>
          <w:sz w:val="24"/>
          <w:szCs w:val="24"/>
        </w:rPr>
        <w:t xml:space="preserve">предложить пациенту освободить от одежды молочные (грудные) железы, </w:t>
      </w:r>
      <w:r w:rsidRPr="00554C5E">
        <w:rPr>
          <w:b w:val="0"/>
          <w:sz w:val="24"/>
          <w:szCs w:val="24"/>
        </w:rPr>
        <w:t>вставить  кассету в кассетоприемник, произвести установку пациента в соответствии с требуемой укладкой, предупредив пациента, чтобы он не двигался и выполнял команды рентгенолаборанта.</w:t>
      </w:r>
    </w:p>
    <w:p w:rsidR="00A95945" w:rsidRPr="00554C5E" w:rsidRDefault="00374C86" w:rsidP="007E2D2E">
      <w:pPr>
        <w:pStyle w:val="1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554C5E">
        <w:rPr>
          <w:b w:val="0"/>
          <w:sz w:val="24"/>
          <w:szCs w:val="24"/>
        </w:rPr>
        <w:t>Пройти в</w:t>
      </w:r>
      <w:r w:rsidR="006234F6" w:rsidRPr="00554C5E">
        <w:rPr>
          <w:b w:val="0"/>
          <w:sz w:val="24"/>
          <w:szCs w:val="24"/>
        </w:rPr>
        <w:t xml:space="preserve"> пультовую, на пульте управления установить технические параметры, произвести снимок (нажать кнопку высокого напряжения)</w:t>
      </w:r>
      <w:r w:rsidRPr="00554C5E">
        <w:rPr>
          <w:b w:val="0"/>
          <w:sz w:val="24"/>
          <w:szCs w:val="24"/>
        </w:rPr>
        <w:t xml:space="preserve">. Далее </w:t>
      </w:r>
      <w:r w:rsidR="00A95945" w:rsidRPr="00554C5E">
        <w:rPr>
          <w:b w:val="0"/>
          <w:sz w:val="24"/>
          <w:szCs w:val="24"/>
        </w:rPr>
        <w:t>вернуться в процедурную,</w:t>
      </w:r>
      <w:r w:rsidR="00C4367D" w:rsidRPr="00554C5E">
        <w:rPr>
          <w:b w:val="0"/>
          <w:sz w:val="24"/>
          <w:szCs w:val="24"/>
        </w:rPr>
        <w:t xml:space="preserve"> достать кассету из кас</w:t>
      </w:r>
      <w:r w:rsidR="00A95945" w:rsidRPr="00554C5E">
        <w:rPr>
          <w:b w:val="0"/>
          <w:sz w:val="24"/>
          <w:szCs w:val="24"/>
        </w:rPr>
        <w:t>с</w:t>
      </w:r>
      <w:r w:rsidR="00C4367D" w:rsidRPr="00554C5E">
        <w:rPr>
          <w:b w:val="0"/>
          <w:sz w:val="24"/>
          <w:szCs w:val="24"/>
        </w:rPr>
        <w:t>етоприемника, убрать ее из зоны рентгеновского излучения, вставить новую, поменять проекцию молочной железы, повторить</w:t>
      </w:r>
      <w:r w:rsidRPr="00554C5E">
        <w:rPr>
          <w:b w:val="0"/>
          <w:sz w:val="24"/>
          <w:szCs w:val="24"/>
        </w:rPr>
        <w:t xml:space="preserve"> </w:t>
      </w:r>
      <w:r w:rsidR="00C4367D" w:rsidRPr="00554C5E">
        <w:rPr>
          <w:b w:val="0"/>
          <w:sz w:val="24"/>
          <w:szCs w:val="24"/>
        </w:rPr>
        <w:t>съемку,</w:t>
      </w:r>
      <w:r w:rsidR="00A95945" w:rsidRPr="00554C5E">
        <w:rPr>
          <w:b w:val="0"/>
          <w:sz w:val="24"/>
          <w:szCs w:val="24"/>
        </w:rPr>
        <w:t xml:space="preserve"> далее</w:t>
      </w:r>
      <w:r w:rsidR="00C4367D" w:rsidRPr="00554C5E">
        <w:rPr>
          <w:b w:val="0"/>
          <w:sz w:val="24"/>
          <w:szCs w:val="24"/>
        </w:rPr>
        <w:t xml:space="preserve"> перейти к исследованию другой молочно</w:t>
      </w:r>
      <w:r w:rsidR="00A95945" w:rsidRPr="00554C5E">
        <w:rPr>
          <w:b w:val="0"/>
          <w:sz w:val="24"/>
          <w:szCs w:val="24"/>
        </w:rPr>
        <w:t>й железы по вышеописанной схеме.</w:t>
      </w:r>
      <w:r w:rsidR="00F668E1" w:rsidRPr="00554C5E">
        <w:rPr>
          <w:b w:val="0"/>
          <w:sz w:val="24"/>
          <w:szCs w:val="24"/>
        </w:rPr>
        <w:t xml:space="preserve"> По окончании  процедуры сообщить пациенту, что рентгенологическое исследование закончено.</w:t>
      </w:r>
    </w:p>
    <w:p w:rsidR="00374C86" w:rsidRPr="00554C5E" w:rsidRDefault="00F668E1" w:rsidP="007E2D2E">
      <w:pPr>
        <w:pStyle w:val="1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554C5E">
        <w:rPr>
          <w:b w:val="0"/>
          <w:sz w:val="24"/>
          <w:szCs w:val="24"/>
        </w:rPr>
        <w:t>Взять экспонированные</w:t>
      </w:r>
      <w:r w:rsidR="00C4367D" w:rsidRPr="00554C5E">
        <w:rPr>
          <w:b w:val="0"/>
          <w:sz w:val="24"/>
          <w:szCs w:val="24"/>
        </w:rPr>
        <w:t xml:space="preserve"> кассеты, </w:t>
      </w:r>
      <w:r w:rsidR="006234F6" w:rsidRPr="00554C5E">
        <w:rPr>
          <w:b w:val="0"/>
          <w:sz w:val="24"/>
          <w:szCs w:val="24"/>
        </w:rPr>
        <w:t xml:space="preserve">пройти в </w:t>
      </w:r>
      <w:r w:rsidR="00374C86" w:rsidRPr="00554C5E">
        <w:rPr>
          <w:b w:val="0"/>
          <w:sz w:val="24"/>
          <w:szCs w:val="24"/>
        </w:rPr>
        <w:t>дигитайзерную</w:t>
      </w:r>
      <w:r w:rsidRPr="00554C5E">
        <w:rPr>
          <w:b w:val="0"/>
          <w:sz w:val="24"/>
          <w:szCs w:val="24"/>
        </w:rPr>
        <w:t xml:space="preserve"> и последовательно отправить </w:t>
      </w:r>
      <w:r w:rsidR="00374C86" w:rsidRPr="00554C5E">
        <w:rPr>
          <w:b w:val="0"/>
          <w:sz w:val="24"/>
          <w:szCs w:val="24"/>
        </w:rPr>
        <w:t xml:space="preserve"> кассеты в дигитайзер. После снятия информации с кассет, посл</w:t>
      </w:r>
      <w:r w:rsidR="00C4367D" w:rsidRPr="00554C5E">
        <w:rPr>
          <w:b w:val="0"/>
          <w:sz w:val="24"/>
          <w:szCs w:val="24"/>
        </w:rPr>
        <w:t>едовательно их отправляют</w:t>
      </w:r>
      <w:r w:rsidRPr="00554C5E">
        <w:rPr>
          <w:b w:val="0"/>
          <w:sz w:val="24"/>
          <w:szCs w:val="24"/>
        </w:rPr>
        <w:t xml:space="preserve"> </w:t>
      </w:r>
      <w:r w:rsidR="00C4367D" w:rsidRPr="00554C5E">
        <w:rPr>
          <w:b w:val="0"/>
          <w:sz w:val="24"/>
          <w:szCs w:val="24"/>
        </w:rPr>
        <w:t xml:space="preserve">на </w:t>
      </w:r>
      <w:r w:rsidRPr="00554C5E">
        <w:rPr>
          <w:b w:val="0"/>
          <w:sz w:val="24"/>
          <w:szCs w:val="24"/>
        </w:rPr>
        <w:t>подготовку</w:t>
      </w:r>
      <w:r w:rsidR="00C4367D" w:rsidRPr="00554C5E">
        <w:rPr>
          <w:b w:val="0"/>
          <w:sz w:val="24"/>
          <w:szCs w:val="24"/>
        </w:rPr>
        <w:t xml:space="preserve"> в </w:t>
      </w:r>
      <w:r w:rsidRPr="00554C5E">
        <w:rPr>
          <w:b w:val="0"/>
          <w:sz w:val="24"/>
          <w:szCs w:val="24"/>
        </w:rPr>
        <w:t>зарядное устройство.</w:t>
      </w:r>
    </w:p>
    <w:p w:rsidR="006234F6" w:rsidRPr="00554C5E" w:rsidRDefault="00F668E1" w:rsidP="007E2D2E">
      <w:pPr>
        <w:pStyle w:val="1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554C5E">
        <w:rPr>
          <w:b w:val="0"/>
          <w:sz w:val="24"/>
          <w:szCs w:val="24"/>
        </w:rPr>
        <w:t>Полученн</w:t>
      </w:r>
      <w:r w:rsidR="007E2D2E">
        <w:rPr>
          <w:b w:val="0"/>
          <w:sz w:val="24"/>
          <w:szCs w:val="24"/>
        </w:rPr>
        <w:t>а</w:t>
      </w:r>
      <w:r w:rsidRPr="00554C5E">
        <w:rPr>
          <w:b w:val="0"/>
          <w:sz w:val="24"/>
          <w:szCs w:val="24"/>
        </w:rPr>
        <w:t xml:space="preserve">я информация с кассет отображается в компьютере в цифровом формате, эти изображения после обработки передаются на компьютер врачу-рентгенологу. </w:t>
      </w:r>
    </w:p>
    <w:p w:rsidR="006234F6" w:rsidRPr="00554C5E" w:rsidRDefault="006234F6" w:rsidP="007E2D2E">
      <w:pPr>
        <w:pStyle w:val="1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554C5E">
        <w:rPr>
          <w:b w:val="0"/>
          <w:sz w:val="24"/>
          <w:szCs w:val="24"/>
        </w:rPr>
        <w:t>Получить результат исследования у врача, зарегистрировать его в журнале, указав дозу лучевой нагрузки в журнале и на бланке заключения</w:t>
      </w:r>
      <w:r w:rsidR="00F668E1" w:rsidRPr="00554C5E">
        <w:rPr>
          <w:b w:val="0"/>
          <w:sz w:val="24"/>
          <w:szCs w:val="24"/>
        </w:rPr>
        <w:t>.</w:t>
      </w:r>
    </w:p>
    <w:p w:rsidR="006234F6" w:rsidRPr="00554C5E" w:rsidRDefault="006234F6" w:rsidP="007E2D2E">
      <w:pPr>
        <w:pStyle w:val="1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554C5E">
        <w:rPr>
          <w:b w:val="0"/>
          <w:sz w:val="24"/>
          <w:szCs w:val="24"/>
        </w:rPr>
        <w:t>Выдать пациенту бланк заключения, сообщить, что процедура закончена</w:t>
      </w:r>
      <w:r w:rsidR="00F668E1" w:rsidRPr="00554C5E">
        <w:rPr>
          <w:b w:val="0"/>
          <w:sz w:val="24"/>
          <w:szCs w:val="24"/>
        </w:rPr>
        <w:t>.</w:t>
      </w:r>
    </w:p>
    <w:p w:rsidR="006234F6" w:rsidRPr="00554C5E" w:rsidRDefault="006234F6" w:rsidP="007E2D2E">
      <w:pPr>
        <w:pStyle w:val="1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554C5E">
        <w:rPr>
          <w:b w:val="0"/>
          <w:sz w:val="24"/>
          <w:szCs w:val="24"/>
        </w:rPr>
        <w:t xml:space="preserve">Обработать поверхность </w:t>
      </w:r>
      <w:r w:rsidR="00F668E1" w:rsidRPr="00554C5E">
        <w:rPr>
          <w:b w:val="0"/>
          <w:sz w:val="24"/>
          <w:szCs w:val="24"/>
        </w:rPr>
        <w:t>прижимного столика</w:t>
      </w:r>
      <w:r w:rsidRPr="00554C5E">
        <w:rPr>
          <w:b w:val="0"/>
          <w:sz w:val="24"/>
          <w:szCs w:val="24"/>
        </w:rPr>
        <w:t xml:space="preserve">  дезраствором</w:t>
      </w:r>
      <w:r w:rsidR="00F668E1" w:rsidRPr="00554C5E">
        <w:rPr>
          <w:b w:val="0"/>
          <w:sz w:val="24"/>
          <w:szCs w:val="24"/>
        </w:rPr>
        <w:t>.</w:t>
      </w:r>
    </w:p>
    <w:p w:rsidR="006234F6" w:rsidRPr="00554C5E" w:rsidRDefault="006234F6" w:rsidP="007E2D2E">
      <w:pPr>
        <w:pStyle w:val="1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554C5E">
        <w:rPr>
          <w:b w:val="0"/>
          <w:sz w:val="24"/>
          <w:szCs w:val="24"/>
        </w:rPr>
        <w:t>Пригласить следующего пациента в кабинет</w:t>
      </w:r>
      <w:r w:rsidR="00F668E1" w:rsidRPr="00554C5E">
        <w:rPr>
          <w:b w:val="0"/>
          <w:sz w:val="24"/>
          <w:szCs w:val="24"/>
        </w:rPr>
        <w:t>.</w:t>
      </w:r>
    </w:p>
    <w:p w:rsidR="007E2D2E" w:rsidRDefault="007E2D2E" w:rsidP="00554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D2E" w:rsidRDefault="007E2D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234F6" w:rsidRPr="007E2D2E" w:rsidRDefault="006234F6" w:rsidP="00554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2D2E">
        <w:rPr>
          <w:rFonts w:ascii="Times New Roman" w:hAnsi="Times New Roman"/>
          <w:b/>
          <w:sz w:val="24"/>
          <w:szCs w:val="24"/>
        </w:rPr>
        <w:lastRenderedPageBreak/>
        <w:t xml:space="preserve">Подготовка к исследованию: </w:t>
      </w:r>
    </w:p>
    <w:p w:rsidR="00721C3D" w:rsidRPr="00554C5E" w:rsidRDefault="00721C3D" w:rsidP="0055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C5E">
        <w:rPr>
          <w:rFonts w:ascii="Times New Roman" w:hAnsi="Times New Roman"/>
          <w:sz w:val="24"/>
          <w:szCs w:val="24"/>
        </w:rPr>
        <w:t>Специальной подготовки к исследованию не требуется, для женщин детородного возраста желательно проведение маммографии с 5-го по 12-тый день менструального цикла.</w:t>
      </w:r>
    </w:p>
    <w:p w:rsidR="00721C3D" w:rsidRDefault="00721C3D" w:rsidP="0062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D2E" w:rsidRDefault="007E2D2E" w:rsidP="007E2D2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Параметры оценки и контроля качества выполнения методики:</w:t>
      </w:r>
    </w:p>
    <w:p w:rsidR="007E2D2E" w:rsidRPr="005D4D3A" w:rsidRDefault="007E2D2E" w:rsidP="007E2D2E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 xml:space="preserve">- соблюдение технологии выполнения манипуляции, </w:t>
      </w:r>
    </w:p>
    <w:p w:rsidR="007E2D2E" w:rsidRPr="005D4D3A" w:rsidRDefault="007E2D2E" w:rsidP="007E2D2E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 xml:space="preserve">- своевременность выполнения процедуры, </w:t>
      </w:r>
    </w:p>
    <w:p w:rsidR="007E2D2E" w:rsidRPr="005D4D3A" w:rsidRDefault="007E2D2E" w:rsidP="007E2D2E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 xml:space="preserve">- обеспечение </w:t>
      </w:r>
      <w:r>
        <w:rPr>
          <w:rFonts w:ascii="Times New Roman" w:hAnsi="Times New Roman"/>
          <w:sz w:val="24"/>
        </w:rPr>
        <w:t xml:space="preserve">радиационной и </w:t>
      </w:r>
      <w:r w:rsidRPr="005D4D3A">
        <w:rPr>
          <w:rFonts w:ascii="Times New Roman" w:hAnsi="Times New Roman"/>
          <w:sz w:val="24"/>
        </w:rPr>
        <w:t xml:space="preserve">инфекционной безопасности проведения процедуры, </w:t>
      </w:r>
    </w:p>
    <w:p w:rsidR="007E2D2E" w:rsidRPr="005D4D3A" w:rsidRDefault="007E2D2E" w:rsidP="007E2D2E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>- наличие записи о выполнении назначения в медицинской документации,</w:t>
      </w:r>
    </w:p>
    <w:p w:rsidR="007E2D2E" w:rsidRPr="005D4D3A" w:rsidRDefault="007E2D2E" w:rsidP="007E2D2E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>- удовлетворенность пациента качеством проведения процедуры,</w:t>
      </w:r>
    </w:p>
    <w:p w:rsidR="007E2D2E" w:rsidRPr="005D4D3A" w:rsidRDefault="007E2D2E" w:rsidP="007E2D2E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>- удовлетворенность врача качеством проведенной манипуляции.</w:t>
      </w:r>
    </w:p>
    <w:p w:rsidR="007E2D2E" w:rsidRPr="00AF6D67" w:rsidRDefault="007E2D2E" w:rsidP="007E2D2E">
      <w:pPr>
        <w:spacing w:after="0" w:line="240" w:lineRule="auto"/>
      </w:pPr>
    </w:p>
    <w:p w:rsidR="007E2D2E" w:rsidRPr="00E74C17" w:rsidRDefault="007E2D2E" w:rsidP="007E2D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74C17">
        <w:rPr>
          <w:rFonts w:ascii="Times New Roman" w:hAnsi="Times New Roman"/>
          <w:b/>
          <w:sz w:val="24"/>
          <w:szCs w:val="24"/>
        </w:rPr>
        <w:t>Распределение данн</w:t>
      </w:r>
      <w:r>
        <w:rPr>
          <w:rFonts w:ascii="Times New Roman" w:hAnsi="Times New Roman"/>
          <w:b/>
          <w:sz w:val="24"/>
          <w:szCs w:val="24"/>
        </w:rPr>
        <w:t>ого СОП</w:t>
      </w:r>
    </w:p>
    <w:p w:rsidR="007E2D2E" w:rsidRPr="00BD5610" w:rsidRDefault="007E2D2E" w:rsidP="007E2D2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D5610">
        <w:rPr>
          <w:rFonts w:ascii="Times New Roman" w:hAnsi="Times New Roman"/>
          <w:sz w:val="24"/>
          <w:szCs w:val="24"/>
        </w:rPr>
        <w:t>Экземпляр</w:t>
      </w:r>
      <w:r w:rsidRPr="00BD5610">
        <w:rPr>
          <w:rFonts w:ascii="Times New Roman" w:hAnsi="Times New Roman"/>
          <w:sz w:val="24"/>
          <w:szCs w:val="24"/>
        </w:rPr>
        <w:tab/>
        <w:t xml:space="preserve">         </w:t>
      </w:r>
      <w:r w:rsidRPr="00BD5610">
        <w:rPr>
          <w:rFonts w:ascii="Times New Roman" w:hAnsi="Times New Roman"/>
          <w:sz w:val="24"/>
          <w:szCs w:val="24"/>
        </w:rPr>
        <w:tab/>
        <w:t xml:space="preserve">            Подразделение</w:t>
      </w:r>
    </w:p>
    <w:p w:rsidR="007E2D2E" w:rsidRPr="00AA09EE" w:rsidRDefault="007E2D2E" w:rsidP="007E2D2E">
      <w:pPr>
        <w:spacing w:after="0"/>
        <w:ind w:left="2744" w:hanging="2460"/>
        <w:rPr>
          <w:rFonts w:ascii="Arial" w:hAnsi="Arial"/>
          <w:b/>
          <w:sz w:val="24"/>
          <w:szCs w:val="24"/>
        </w:rPr>
      </w:pPr>
      <w:r w:rsidRPr="00AA09EE">
        <w:rPr>
          <w:rFonts w:ascii="Times New Roman" w:hAnsi="Times New Roman"/>
          <w:sz w:val="24"/>
          <w:szCs w:val="24"/>
        </w:rPr>
        <w:t>Оригинал</w:t>
      </w:r>
      <w:r w:rsidRPr="00AA09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Главная медицинская сестра</w:t>
      </w:r>
    </w:p>
    <w:p w:rsidR="007E2D2E" w:rsidRDefault="007E2D2E" w:rsidP="007E2D2E">
      <w:pPr>
        <w:spacing w:after="0"/>
        <w:ind w:left="2744" w:hanging="2460"/>
        <w:rPr>
          <w:rFonts w:ascii="Times New Roman" w:hAnsi="Times New Roman"/>
          <w:sz w:val="24"/>
          <w:szCs w:val="24"/>
        </w:rPr>
      </w:pPr>
      <w:r w:rsidRPr="00AA09EE">
        <w:rPr>
          <w:rFonts w:ascii="Times New Roman" w:hAnsi="Times New Roman"/>
          <w:sz w:val="24"/>
          <w:szCs w:val="24"/>
        </w:rPr>
        <w:t xml:space="preserve">Копия 2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Старшая медсестра ОЛД</w:t>
      </w:r>
    </w:p>
    <w:p w:rsidR="007E2D2E" w:rsidRDefault="007E2D2E" w:rsidP="006234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34F6" w:rsidRDefault="006234F6" w:rsidP="006234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Ответственные исполнители ознакомлены и обязуются исполнять: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662"/>
        <w:gridCol w:w="3272"/>
        <w:gridCol w:w="2833"/>
        <w:gridCol w:w="2833"/>
      </w:tblGrid>
      <w:tr w:rsidR="006234F6" w:rsidTr="006234F6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234F6" w:rsidTr="006234F6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F6" w:rsidTr="006234F6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F6" w:rsidTr="006234F6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F6" w:rsidTr="006234F6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F6" w:rsidTr="006234F6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F6" w:rsidTr="006234F6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F6" w:rsidTr="006234F6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234F6" w:rsidRDefault="006234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4F6" w:rsidRDefault="006234F6" w:rsidP="006234F6"/>
    <w:p w:rsidR="00E13239" w:rsidRDefault="00E13239"/>
    <w:sectPr w:rsidR="00E13239" w:rsidSect="007E2D2E">
      <w:type w:val="continuous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2D" w:rsidRDefault="003C592D" w:rsidP="007E2D2E">
      <w:pPr>
        <w:spacing w:after="0" w:line="240" w:lineRule="auto"/>
      </w:pPr>
      <w:r>
        <w:separator/>
      </w:r>
    </w:p>
  </w:endnote>
  <w:endnote w:type="continuationSeparator" w:id="0">
    <w:p w:rsidR="003C592D" w:rsidRDefault="003C592D" w:rsidP="007E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2D" w:rsidRDefault="003C592D" w:rsidP="007E2D2E">
      <w:pPr>
        <w:spacing w:after="0" w:line="240" w:lineRule="auto"/>
      </w:pPr>
      <w:r>
        <w:separator/>
      </w:r>
    </w:p>
  </w:footnote>
  <w:footnote w:type="continuationSeparator" w:id="0">
    <w:p w:rsidR="003C592D" w:rsidRDefault="003C592D" w:rsidP="007E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5"/>
      <w:gridCol w:w="3159"/>
      <w:gridCol w:w="527"/>
      <w:gridCol w:w="3401"/>
    </w:tblGrid>
    <w:tr w:rsidR="007E2D2E" w:rsidRPr="006C3658" w:rsidTr="00EC38B7">
      <w:trPr>
        <w:cantSplit/>
        <w:trHeight w:val="349"/>
      </w:trPr>
      <w:tc>
        <w:tcPr>
          <w:tcW w:w="3195" w:type="dxa"/>
          <w:vMerge w:val="restart"/>
          <w:vAlign w:val="center"/>
        </w:tcPr>
        <w:p w:rsidR="007E2D2E" w:rsidRPr="006C3658" w:rsidRDefault="007E2D2E" w:rsidP="00EC38B7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Муниципальное бюджетное учреждение «Центральная городская клиническая больница №6» г. Екатеринбурга</w:t>
          </w:r>
        </w:p>
      </w:tc>
      <w:tc>
        <w:tcPr>
          <w:tcW w:w="3686" w:type="dxa"/>
          <w:gridSpan w:val="2"/>
          <w:vMerge w:val="restart"/>
          <w:vAlign w:val="center"/>
        </w:tcPr>
        <w:p w:rsidR="007E2D2E" w:rsidRPr="006C3658" w:rsidRDefault="007E2D2E" w:rsidP="00EC38B7">
          <w:pPr>
            <w:spacing w:after="0" w:line="36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СТАНДАРТНАЯ ОПЕРАЦИОННАЯ ПРОЦЕДУРА</w:t>
          </w:r>
        </w:p>
      </w:tc>
      <w:tc>
        <w:tcPr>
          <w:tcW w:w="3401" w:type="dxa"/>
        </w:tcPr>
        <w:p w:rsidR="007E2D2E" w:rsidRPr="006C3658" w:rsidRDefault="007E2D2E" w:rsidP="007E2D2E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НОМЕР:  </w:t>
          </w:r>
          <w:r>
            <w:rPr>
              <w:rFonts w:ascii="Times New Roman" w:hAnsi="Times New Roman"/>
              <w:b/>
              <w:sz w:val="24"/>
              <w:szCs w:val="24"/>
            </w:rPr>
            <w:t>11</w:t>
          </w:r>
          <w:r w:rsidRPr="0002634C">
            <w:rPr>
              <w:rFonts w:ascii="Times New Roman" w:hAnsi="Times New Roman"/>
              <w:b/>
              <w:sz w:val="24"/>
              <w:szCs w:val="24"/>
            </w:rPr>
            <w:t>-00</w:t>
          </w:r>
          <w:r>
            <w:rPr>
              <w:rFonts w:ascii="Times New Roman" w:hAnsi="Times New Roman"/>
              <w:b/>
              <w:sz w:val="24"/>
              <w:szCs w:val="24"/>
            </w:rPr>
            <w:t>5</w:t>
          </w:r>
        </w:p>
      </w:tc>
    </w:tr>
    <w:tr w:rsidR="007E2D2E" w:rsidRPr="006C3658" w:rsidTr="00EC38B7">
      <w:trPr>
        <w:cantSplit/>
        <w:trHeight w:val="524"/>
      </w:trPr>
      <w:tc>
        <w:tcPr>
          <w:tcW w:w="3195" w:type="dxa"/>
          <w:vMerge/>
        </w:tcPr>
        <w:p w:rsidR="007E2D2E" w:rsidRPr="006C3658" w:rsidRDefault="007E2D2E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686" w:type="dxa"/>
          <w:gridSpan w:val="2"/>
          <w:vMerge/>
        </w:tcPr>
        <w:p w:rsidR="007E2D2E" w:rsidRPr="006C3658" w:rsidRDefault="007E2D2E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1" w:type="dxa"/>
        </w:tcPr>
        <w:p w:rsidR="007E2D2E" w:rsidRPr="006C3658" w:rsidRDefault="007E2D2E" w:rsidP="007E2D2E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ЛИСТ: </w:t>
          </w:r>
          <w:r>
            <w:rPr>
              <w:rFonts w:ascii="Times New Roman" w:hAnsi="Times New Roman"/>
              <w:sz w:val="20"/>
              <w:szCs w:val="20"/>
            </w:rPr>
            <w:t>2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      ВСЕГО: </w:t>
          </w:r>
          <w:r>
            <w:rPr>
              <w:rFonts w:ascii="Times New Roman" w:hAnsi="Times New Roman"/>
              <w:sz w:val="20"/>
              <w:szCs w:val="20"/>
            </w:rPr>
            <w:t>3</w:t>
          </w:r>
        </w:p>
      </w:tc>
    </w:tr>
    <w:tr w:rsidR="007E2D2E" w:rsidRPr="006C3658" w:rsidTr="00EC38B7">
      <w:trPr>
        <w:cantSplit/>
        <w:trHeight w:val="616"/>
      </w:trPr>
      <w:tc>
        <w:tcPr>
          <w:tcW w:w="6354" w:type="dxa"/>
          <w:gridSpan w:val="2"/>
          <w:vAlign w:val="center"/>
        </w:tcPr>
        <w:p w:rsidR="007E2D2E" w:rsidRPr="006C3658" w:rsidRDefault="007E2D2E" w:rsidP="007E2D2E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  <w:r w:rsidRPr="006C3658">
            <w:rPr>
              <w:rFonts w:ascii="Times New Roman" w:hAnsi="Times New Roman"/>
              <w:b/>
              <w:sz w:val="24"/>
              <w:szCs w:val="24"/>
            </w:rPr>
            <w:t xml:space="preserve">НАЗВАНИЕ: </w:t>
          </w:r>
          <w:r>
            <w:rPr>
              <w:rFonts w:ascii="Times New Roman" w:hAnsi="Times New Roman"/>
              <w:sz w:val="24"/>
              <w:szCs w:val="24"/>
            </w:rPr>
            <w:t>Маммография</w:t>
          </w:r>
        </w:p>
      </w:tc>
      <w:tc>
        <w:tcPr>
          <w:tcW w:w="3928" w:type="dxa"/>
          <w:gridSpan w:val="2"/>
        </w:tcPr>
        <w:p w:rsidR="007E2D2E" w:rsidRPr="006C3658" w:rsidRDefault="007E2D2E" w:rsidP="007E2D2E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ОТДЕЛ: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 xml:space="preserve">кабинеты рентгенодиагностики АПС </w:t>
          </w:r>
        </w:p>
      </w:tc>
    </w:tr>
  </w:tbl>
  <w:p w:rsidR="007E2D2E" w:rsidRDefault="007E2D2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5"/>
      <w:gridCol w:w="3159"/>
      <w:gridCol w:w="527"/>
      <w:gridCol w:w="3401"/>
    </w:tblGrid>
    <w:tr w:rsidR="007E2D2E" w:rsidRPr="006C3658" w:rsidTr="00EC38B7">
      <w:trPr>
        <w:cantSplit/>
        <w:trHeight w:val="349"/>
      </w:trPr>
      <w:tc>
        <w:tcPr>
          <w:tcW w:w="3195" w:type="dxa"/>
          <w:vMerge w:val="restart"/>
          <w:vAlign w:val="center"/>
        </w:tcPr>
        <w:p w:rsidR="007E2D2E" w:rsidRPr="006C3658" w:rsidRDefault="007E2D2E" w:rsidP="00EC38B7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Муниципальное бюджетное учреждение «Центральная городская клиническая больница №6» г. Екатеринбурга</w:t>
          </w:r>
        </w:p>
      </w:tc>
      <w:tc>
        <w:tcPr>
          <w:tcW w:w="3686" w:type="dxa"/>
          <w:gridSpan w:val="2"/>
          <w:vMerge w:val="restart"/>
          <w:vAlign w:val="center"/>
        </w:tcPr>
        <w:p w:rsidR="007E2D2E" w:rsidRPr="006C3658" w:rsidRDefault="007E2D2E" w:rsidP="00EC38B7">
          <w:pPr>
            <w:spacing w:after="0" w:line="36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СТАНДАРТНАЯ ОПЕРАЦИОННАЯ ПРОЦЕДУРА</w:t>
          </w:r>
        </w:p>
      </w:tc>
      <w:tc>
        <w:tcPr>
          <w:tcW w:w="3401" w:type="dxa"/>
        </w:tcPr>
        <w:p w:rsidR="007E2D2E" w:rsidRPr="006C3658" w:rsidRDefault="007E2D2E" w:rsidP="007E2D2E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НОМЕР:  </w:t>
          </w:r>
          <w:r>
            <w:rPr>
              <w:rFonts w:ascii="Times New Roman" w:hAnsi="Times New Roman"/>
              <w:b/>
              <w:sz w:val="24"/>
              <w:szCs w:val="24"/>
            </w:rPr>
            <w:t>11</w:t>
          </w:r>
          <w:r w:rsidRPr="0002634C">
            <w:rPr>
              <w:rFonts w:ascii="Times New Roman" w:hAnsi="Times New Roman"/>
              <w:b/>
              <w:sz w:val="24"/>
              <w:szCs w:val="24"/>
            </w:rPr>
            <w:t>-00</w:t>
          </w:r>
          <w:r>
            <w:rPr>
              <w:rFonts w:ascii="Times New Roman" w:hAnsi="Times New Roman"/>
              <w:b/>
              <w:sz w:val="24"/>
              <w:szCs w:val="24"/>
            </w:rPr>
            <w:t>5</w:t>
          </w:r>
        </w:p>
      </w:tc>
    </w:tr>
    <w:tr w:rsidR="007E2D2E" w:rsidRPr="006C3658" w:rsidTr="00EC38B7">
      <w:trPr>
        <w:cantSplit/>
        <w:trHeight w:val="524"/>
      </w:trPr>
      <w:tc>
        <w:tcPr>
          <w:tcW w:w="3195" w:type="dxa"/>
          <w:vMerge/>
        </w:tcPr>
        <w:p w:rsidR="007E2D2E" w:rsidRPr="006C3658" w:rsidRDefault="007E2D2E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686" w:type="dxa"/>
          <w:gridSpan w:val="2"/>
          <w:vMerge/>
        </w:tcPr>
        <w:p w:rsidR="007E2D2E" w:rsidRPr="006C3658" w:rsidRDefault="007E2D2E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1" w:type="dxa"/>
        </w:tcPr>
        <w:p w:rsidR="007E2D2E" w:rsidRPr="006C3658" w:rsidRDefault="007E2D2E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ЛИСТ: </w:t>
          </w:r>
          <w:r>
            <w:rPr>
              <w:rFonts w:ascii="Times New Roman" w:hAnsi="Times New Roman"/>
              <w:sz w:val="20"/>
              <w:szCs w:val="20"/>
            </w:rPr>
            <w:t>3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      ВСЕГО: </w:t>
          </w:r>
          <w:r>
            <w:rPr>
              <w:rFonts w:ascii="Times New Roman" w:hAnsi="Times New Roman"/>
              <w:sz w:val="20"/>
              <w:szCs w:val="20"/>
            </w:rPr>
            <w:t>3</w:t>
          </w:r>
        </w:p>
      </w:tc>
    </w:tr>
    <w:tr w:rsidR="007E2D2E" w:rsidRPr="006C3658" w:rsidTr="00EC38B7">
      <w:trPr>
        <w:cantSplit/>
        <w:trHeight w:val="616"/>
      </w:trPr>
      <w:tc>
        <w:tcPr>
          <w:tcW w:w="6354" w:type="dxa"/>
          <w:gridSpan w:val="2"/>
          <w:vAlign w:val="center"/>
        </w:tcPr>
        <w:p w:rsidR="007E2D2E" w:rsidRPr="006C3658" w:rsidRDefault="007E2D2E" w:rsidP="007E2D2E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  <w:r w:rsidRPr="006C3658">
            <w:rPr>
              <w:rFonts w:ascii="Times New Roman" w:hAnsi="Times New Roman"/>
              <w:b/>
              <w:sz w:val="24"/>
              <w:szCs w:val="24"/>
            </w:rPr>
            <w:t xml:space="preserve">НАЗВАНИЕ: </w:t>
          </w:r>
          <w:r>
            <w:rPr>
              <w:rFonts w:ascii="Times New Roman" w:hAnsi="Times New Roman"/>
              <w:sz w:val="24"/>
              <w:szCs w:val="24"/>
            </w:rPr>
            <w:t>Маммография</w:t>
          </w:r>
        </w:p>
      </w:tc>
      <w:tc>
        <w:tcPr>
          <w:tcW w:w="3928" w:type="dxa"/>
          <w:gridSpan w:val="2"/>
        </w:tcPr>
        <w:p w:rsidR="007E2D2E" w:rsidRPr="006C3658" w:rsidRDefault="007E2D2E" w:rsidP="007E2D2E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ОТДЕЛ: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 xml:space="preserve">кабинеты рентгенодиагностики АПС </w:t>
          </w:r>
        </w:p>
      </w:tc>
    </w:tr>
  </w:tbl>
  <w:p w:rsidR="007E2D2E" w:rsidRDefault="007E2D2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867"/>
    <w:multiLevelType w:val="hybridMultilevel"/>
    <w:tmpl w:val="B788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C460F"/>
    <w:multiLevelType w:val="hybridMultilevel"/>
    <w:tmpl w:val="D104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546ED"/>
    <w:multiLevelType w:val="hybridMultilevel"/>
    <w:tmpl w:val="5C66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240E"/>
    <w:multiLevelType w:val="hybridMultilevel"/>
    <w:tmpl w:val="C2C0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F6"/>
    <w:rsid w:val="00374C86"/>
    <w:rsid w:val="003A5CA8"/>
    <w:rsid w:val="003C592D"/>
    <w:rsid w:val="00434864"/>
    <w:rsid w:val="00554C5E"/>
    <w:rsid w:val="006234F6"/>
    <w:rsid w:val="00721C3D"/>
    <w:rsid w:val="00744431"/>
    <w:rsid w:val="007E2D2E"/>
    <w:rsid w:val="00896561"/>
    <w:rsid w:val="00902419"/>
    <w:rsid w:val="00920A7B"/>
    <w:rsid w:val="00A45A86"/>
    <w:rsid w:val="00A90D1D"/>
    <w:rsid w:val="00A95945"/>
    <w:rsid w:val="00B3255E"/>
    <w:rsid w:val="00BE3C0E"/>
    <w:rsid w:val="00C20D96"/>
    <w:rsid w:val="00C4367D"/>
    <w:rsid w:val="00E13239"/>
    <w:rsid w:val="00F668E1"/>
    <w:rsid w:val="00F73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6FB3E-2E71-4302-9B88-0CD1B100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234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234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54C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C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2D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E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2D2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2D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2018-03-27T10:50:00Z</cp:lastPrinted>
  <dcterms:created xsi:type="dcterms:W3CDTF">2020-01-21T20:27:00Z</dcterms:created>
  <dcterms:modified xsi:type="dcterms:W3CDTF">2020-01-21T20:27:00Z</dcterms:modified>
</cp:coreProperties>
</file>